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F5" w:rsidRPr="009D54E9" w:rsidRDefault="00FE3EF5" w:rsidP="00FE3E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</w:p>
    <w:p w:rsidR="00FE3EF5" w:rsidRPr="009D54E9" w:rsidRDefault="00FE3EF5" w:rsidP="00FE3E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9D54E9">
        <w:rPr>
          <w:rFonts w:ascii="Times New Roman" w:hAnsi="Times New Roman" w:cs="Times New Roman"/>
          <w:sz w:val="26"/>
          <w:szCs w:val="26"/>
        </w:rPr>
        <w:t>Облоптторг</w:t>
      </w:r>
      <w:proofErr w:type="spellEnd"/>
      <w:r w:rsidRPr="009D54E9">
        <w:rPr>
          <w:rFonts w:ascii="Times New Roman" w:hAnsi="Times New Roman" w:cs="Times New Roman"/>
          <w:sz w:val="26"/>
          <w:szCs w:val="26"/>
        </w:rPr>
        <w:t>»</w:t>
      </w:r>
    </w:p>
    <w:p w:rsidR="00FE3EF5" w:rsidRPr="009D54E9" w:rsidRDefault="00FE3EF5" w:rsidP="00FE3EF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29.08.2022</w:t>
      </w:r>
      <w:r w:rsidRPr="009D54E9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51</w:t>
      </w:r>
    </w:p>
    <w:p w:rsidR="00FE3EF5" w:rsidRPr="009D54E9" w:rsidRDefault="00FE3EF5" w:rsidP="00FE3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3EF5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EF5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EF5" w:rsidRPr="009D54E9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№3</w:t>
      </w:r>
      <w:bookmarkStart w:id="0" w:name="_GoBack"/>
      <w:bookmarkEnd w:id="0"/>
    </w:p>
    <w:p w:rsidR="00FE3EF5" w:rsidRPr="009D54E9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к Порядку закупок товаров (работ, услуг)</w:t>
      </w:r>
    </w:p>
    <w:p w:rsidR="00FE3EF5" w:rsidRPr="009D54E9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за счет собственных средств ОАО «</w:t>
      </w:r>
      <w:proofErr w:type="spellStart"/>
      <w:r w:rsidRPr="009D54E9">
        <w:rPr>
          <w:rFonts w:ascii="Times New Roman" w:hAnsi="Times New Roman" w:cs="Times New Roman"/>
          <w:sz w:val="26"/>
          <w:szCs w:val="26"/>
        </w:rPr>
        <w:t>Облоптторг</w:t>
      </w:r>
      <w:proofErr w:type="spellEnd"/>
      <w:r w:rsidRPr="009D54E9">
        <w:rPr>
          <w:rFonts w:ascii="Times New Roman" w:hAnsi="Times New Roman" w:cs="Times New Roman"/>
          <w:sz w:val="26"/>
          <w:szCs w:val="26"/>
        </w:rPr>
        <w:t>»</w:t>
      </w:r>
    </w:p>
    <w:p w:rsidR="00FE3EF5" w:rsidRPr="009D54E9" w:rsidRDefault="00FE3EF5" w:rsidP="00FE3E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Pr="009D54E9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В соответствии с решением Гомельского областного Совета депутатов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9D54E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D54E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54E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9D54E9">
        <w:rPr>
          <w:rFonts w:ascii="Times New Roman" w:hAnsi="Times New Roman" w:cs="Times New Roman"/>
          <w:sz w:val="26"/>
          <w:szCs w:val="26"/>
        </w:rPr>
        <w:t>0 в Порядок закупок товаров (работ, услуг) за счет собственных средств ОАО «</w:t>
      </w:r>
      <w:proofErr w:type="spellStart"/>
      <w:r w:rsidRPr="009D54E9">
        <w:rPr>
          <w:rFonts w:ascii="Times New Roman" w:hAnsi="Times New Roman" w:cs="Times New Roman"/>
          <w:sz w:val="26"/>
          <w:szCs w:val="26"/>
        </w:rPr>
        <w:t>Облоптторг</w:t>
      </w:r>
      <w:proofErr w:type="spellEnd"/>
      <w:r w:rsidRPr="009D54E9">
        <w:rPr>
          <w:rFonts w:ascii="Times New Roman" w:hAnsi="Times New Roman" w:cs="Times New Roman"/>
          <w:sz w:val="26"/>
          <w:szCs w:val="26"/>
        </w:rPr>
        <w:t>» (далее – Порядок) внесены следующие изменения:</w:t>
      </w:r>
    </w:p>
    <w:p w:rsidR="00FE3EF5" w:rsidRPr="009D54E9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Абзац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4 подпункт 1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пункта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статьи 3 части 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II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изложить в новой редакции:</w:t>
      </w:r>
    </w:p>
    <w:p w:rsidR="00FE3EF5" w:rsidRPr="009A1936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36">
        <w:rPr>
          <w:rFonts w:ascii="Times New Roman" w:hAnsi="Times New Roman" w:cs="Times New Roman"/>
          <w:sz w:val="26"/>
          <w:szCs w:val="26"/>
        </w:rPr>
        <w:t xml:space="preserve">«- конкурентная процедура закупки, часть (лот) предмета процедуры закупки, часть объема (количества) предмета процедуры закупки либо его части (лота) признана </w:t>
      </w:r>
      <w:proofErr w:type="gramStart"/>
      <w:r w:rsidRPr="009A1936">
        <w:rPr>
          <w:rFonts w:ascii="Times New Roman" w:hAnsi="Times New Roman" w:cs="Times New Roman"/>
          <w:sz w:val="26"/>
          <w:szCs w:val="26"/>
        </w:rPr>
        <w:t>несостоявшейся</w:t>
      </w:r>
      <w:proofErr w:type="gramEnd"/>
      <w:r w:rsidRPr="009A1936">
        <w:rPr>
          <w:rFonts w:ascii="Times New Roman" w:hAnsi="Times New Roman" w:cs="Times New Roman"/>
          <w:sz w:val="26"/>
          <w:szCs w:val="26"/>
        </w:rPr>
        <w:t xml:space="preserve"> и повторное ее проведение является нецелесообразным;»</w:t>
      </w:r>
    </w:p>
    <w:p w:rsidR="00FE3EF5" w:rsidRPr="00BE006E" w:rsidRDefault="00FE3EF5" w:rsidP="00FE3EF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Дополнить абзац 5 подпункта 1 пункта 2 статьи 9 части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следующим предложением:</w:t>
      </w:r>
    </w:p>
    <w:p w:rsidR="00FE3EF5" w:rsidRPr="009D54E9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«</w:t>
      </w:r>
      <w:r w:rsidRPr="00BE006E">
        <w:rPr>
          <w:rFonts w:ascii="Times New Roman" w:hAnsi="Times New Roman" w:cs="Times New Roman"/>
          <w:sz w:val="26"/>
          <w:szCs w:val="26"/>
        </w:rPr>
        <w:t>При этом предмет закупки может распределяться по частям (лотам) в целях подачи предложений участниками на любую из таких частей (лотов);</w:t>
      </w:r>
      <w:r w:rsidRPr="009D54E9">
        <w:rPr>
          <w:rFonts w:ascii="Times New Roman" w:hAnsi="Times New Roman" w:cs="Times New Roman"/>
          <w:sz w:val="26"/>
          <w:szCs w:val="26"/>
        </w:rPr>
        <w:t>».</w:t>
      </w:r>
    </w:p>
    <w:p w:rsidR="00FE3EF5" w:rsidRPr="009D54E9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D54E9">
        <w:rPr>
          <w:rFonts w:ascii="Times New Roman" w:hAnsi="Times New Roman" w:cs="Times New Roman"/>
          <w:sz w:val="26"/>
          <w:szCs w:val="26"/>
        </w:rPr>
        <w:t xml:space="preserve">.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Пункт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статьи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части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>изложить в новой редакции:</w:t>
      </w:r>
    </w:p>
    <w:p w:rsidR="00FE3EF5" w:rsidRPr="009D54E9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E006E">
        <w:rPr>
          <w:rFonts w:ascii="Times New Roman" w:hAnsi="Times New Roman" w:cs="Times New Roman"/>
          <w:sz w:val="26"/>
          <w:szCs w:val="26"/>
        </w:rPr>
        <w:t xml:space="preserve">Срок для подготовки и подачи предложений должен составлять не менее 5 календарных дней </w:t>
      </w:r>
      <w:proofErr w:type="gramStart"/>
      <w:r w:rsidRPr="00BE006E">
        <w:rPr>
          <w:rFonts w:ascii="Times New Roman" w:hAnsi="Times New Roman" w:cs="Times New Roman"/>
          <w:sz w:val="26"/>
          <w:szCs w:val="26"/>
        </w:rPr>
        <w:t>со дня размещения приглашения к участию в конкурентной процедуре закупки в открытом доступе в информационной системе</w:t>
      </w:r>
      <w:proofErr w:type="gramEnd"/>
      <w:r w:rsidRPr="00BE006E">
        <w:rPr>
          <w:rFonts w:ascii="Times New Roman" w:hAnsi="Times New Roman" w:cs="Times New Roman"/>
          <w:sz w:val="26"/>
          <w:szCs w:val="26"/>
        </w:rPr>
        <w:t xml:space="preserve"> "Тендеры".</w:t>
      </w:r>
      <w:r w:rsidRPr="009D54E9">
        <w:rPr>
          <w:rFonts w:ascii="Times New Roman" w:hAnsi="Times New Roman" w:cs="Times New Roman"/>
          <w:sz w:val="26"/>
          <w:szCs w:val="26"/>
        </w:rPr>
        <w:t>»</w:t>
      </w:r>
    </w:p>
    <w:p w:rsidR="00FE3EF5" w:rsidRPr="009D54E9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54E9">
        <w:rPr>
          <w:rFonts w:ascii="Times New Roman" w:hAnsi="Times New Roman" w:cs="Times New Roman"/>
          <w:sz w:val="26"/>
          <w:szCs w:val="26"/>
        </w:rPr>
        <w:t xml:space="preserve">.  </w:t>
      </w:r>
      <w:r w:rsidRPr="00F84485">
        <w:rPr>
          <w:rFonts w:ascii="Times New Roman" w:hAnsi="Times New Roman" w:cs="Times New Roman"/>
          <w:b/>
          <w:i/>
          <w:sz w:val="26"/>
          <w:szCs w:val="26"/>
          <w:u w:val="single"/>
        </w:rPr>
        <w:t>Дополнить пункт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статьи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части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подпунктом 2 следующего содержания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FE3EF5" w:rsidRPr="00F84485" w:rsidRDefault="00FE3EF5" w:rsidP="00FE3E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485">
        <w:rPr>
          <w:rFonts w:ascii="Times New Roman" w:hAnsi="Times New Roman" w:cs="Times New Roman"/>
          <w:sz w:val="26"/>
          <w:szCs w:val="26"/>
        </w:rPr>
        <w:t>«Документацией о закупке может быть предусмотрено:</w:t>
      </w:r>
    </w:p>
    <w:p w:rsidR="00FE3EF5" w:rsidRPr="00F84485" w:rsidRDefault="00FE3EF5" w:rsidP="00FE3E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4485">
        <w:rPr>
          <w:rFonts w:ascii="Times New Roman" w:hAnsi="Times New Roman" w:cs="Times New Roman"/>
          <w:sz w:val="26"/>
          <w:szCs w:val="26"/>
        </w:rPr>
        <w:t>право участников процедуры закупки подать предложение на часть объема (количества) предмета процедуры закупки либо его части (лота) (кроме случаев проведения электронного аукциона);</w:t>
      </w:r>
    </w:p>
    <w:p w:rsidR="00FE3EF5" w:rsidRDefault="00FE3EF5" w:rsidP="00FE3E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4485">
        <w:rPr>
          <w:rFonts w:ascii="Times New Roman" w:hAnsi="Times New Roman" w:cs="Times New Roman"/>
          <w:sz w:val="26"/>
          <w:szCs w:val="26"/>
        </w:rPr>
        <w:t>возможность признания победителем единственного участника конкурентной процедуры закупки, в том числе в отношении части (лота) предмета процедуры закупки, за исключением случаев проведения электронного аукциона, и заключения с ним договора на закупку, если его предложение соответствует требованиям документации о закупке</w:t>
      </w:r>
      <w:proofErr w:type="gramStart"/>
      <w:r w:rsidRPr="00F84485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E3EF5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Дополнить статью 5 части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подпунктом следующего содержания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EF5" w:rsidRDefault="00FE3EF5" w:rsidP="00FE3E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8440D7">
        <w:rPr>
          <w:sz w:val="26"/>
          <w:szCs w:val="26"/>
        </w:rPr>
        <w:t>«Сведения об участнике и его предложении, а именно наименование и местонахождение каждого участника с указанием цен их предложений, в том числе участников, предложения которых отклонены, с указанием причин отклонения (за исключением случаев проведения электронного аукциона)</w:t>
      </w:r>
      <w:proofErr w:type="gramStart"/>
      <w:r w:rsidRPr="008440D7">
        <w:rPr>
          <w:sz w:val="26"/>
          <w:szCs w:val="26"/>
        </w:rPr>
        <w:t>,в</w:t>
      </w:r>
      <w:proofErr w:type="gramEnd"/>
      <w:r w:rsidRPr="008440D7">
        <w:rPr>
          <w:sz w:val="26"/>
          <w:szCs w:val="26"/>
        </w:rPr>
        <w:t xml:space="preserve"> случае проведения электронного аукциона - регистрационные номера участников, допущенных к торгам, и участников, предложения которых отклонены, с указанием причин отклонения, а также наименование и местонахождение участников, сделавших последнюю и предпоследнюю ставки, с указанием величин сделанных ими ставок, наименование и местонахождение поставщика (подрядчика, исполнителя), с учетом регламента информационной системы "Тендеры" не размещаются в открытом доступе по заявлению такого участника, содержащему обоснование для ограничения доступа к соответствующей информации</w:t>
      </w:r>
      <w:proofErr w:type="gramStart"/>
      <w:r w:rsidRPr="008440D7">
        <w:rPr>
          <w:sz w:val="26"/>
          <w:szCs w:val="26"/>
        </w:rPr>
        <w:t>.»</w:t>
      </w:r>
      <w:proofErr w:type="gramEnd"/>
    </w:p>
    <w:p w:rsidR="00FE3EF5" w:rsidRPr="008440D7" w:rsidRDefault="00FE3EF5" w:rsidP="00FE3E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FE3EF5" w:rsidRDefault="00FE3EF5" w:rsidP="00FE3EF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>6.  Пункт 1 статьи 6 части II изложить в новой редакции:</w:t>
      </w:r>
    </w:p>
    <w:p w:rsidR="00FE3EF5" w:rsidRPr="008440D7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«1. Процедура закупки, в том числе в отношении части (лота) предмета процедуры закупки, части объема (количества) предмета процедуры закупки либо его части (лота), может быть признана несостоявшейся в случаях, если:</w:t>
      </w:r>
    </w:p>
    <w:p w:rsidR="00FE3EF5" w:rsidRPr="00874965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965">
        <w:rPr>
          <w:rFonts w:ascii="Times New Roman" w:hAnsi="Times New Roman" w:cs="Times New Roman"/>
          <w:sz w:val="26"/>
          <w:szCs w:val="26"/>
        </w:rPr>
        <w:t xml:space="preserve">- поступило менее двух предложений на участие в процедуре закупки, в том числе в отношении части (лота) предмета процедуры закупки,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закупки, в том числе в отношении части (лота) предмета процедуры закупки, согласно части второй подпункта 2.9 </w:t>
      </w:r>
      <w:r w:rsidRPr="0087496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решения Гомельского областного Совета депутатов от 20.12.2012 N 226</w:t>
      </w:r>
      <w:proofErr w:type="gramEnd"/>
      <w:r w:rsidRPr="0087496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(с изменениями и дополнениями) "Об определении порядка осуществления закупок товаров (работ, услуг) за счет собственных средств"</w:t>
      </w:r>
      <w:r w:rsidRPr="00874965">
        <w:rPr>
          <w:rFonts w:ascii="Times New Roman" w:hAnsi="Times New Roman" w:cs="Times New Roman"/>
          <w:sz w:val="26"/>
          <w:szCs w:val="26"/>
        </w:rPr>
        <w:t>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в результате отклонения предложений их осталось менее двух, за исключением такого отклонения при рассмотрении вторых разделов предложений участников, сделавших последнюю и предпоследнюю ставки при проведении электронного аукциона;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отклонены все предложения, в том числе как содержащие экономически невыгодные для заказчика условия;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победитель процедуры закупки, в том числе определенный в соответствии с подпунктом 2 пункта 13 статьи 2-1 части I1 настояще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440D7">
        <w:rPr>
          <w:rFonts w:ascii="Times New Roman" w:hAnsi="Times New Roman" w:cs="Times New Roman"/>
          <w:sz w:val="26"/>
          <w:szCs w:val="26"/>
        </w:rPr>
        <w:t>о порядка, уклонился от заключения договора;</w:t>
      </w:r>
    </w:p>
    <w:p w:rsidR="00FE3EF5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</w:t>
      </w:r>
      <w:proofErr w:type="gramStart"/>
      <w:r w:rsidRPr="008440D7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FE3EF5" w:rsidRPr="008440D7" w:rsidRDefault="00FE3EF5" w:rsidP="00FE3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C0584">
        <w:rPr>
          <w:rFonts w:ascii="Times New Roman" w:hAnsi="Times New Roman" w:cs="Times New Roman"/>
          <w:b/>
          <w:i/>
          <w:sz w:val="26"/>
          <w:szCs w:val="26"/>
          <w:u w:val="single"/>
        </w:rPr>
        <w:t>7.  Пункт 14 статьи 2-1 части II изложить в новой редакции:</w:t>
      </w:r>
    </w:p>
    <w:p w:rsidR="00FE3EF5" w:rsidRPr="009C0584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E3EF5" w:rsidRPr="00874965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4965">
        <w:rPr>
          <w:rFonts w:ascii="Times New Roman" w:hAnsi="Times New Roman" w:cs="Times New Roman"/>
          <w:sz w:val="26"/>
          <w:szCs w:val="26"/>
        </w:rPr>
        <w:t>«14. Процедура закупки, в том числе в отношении части (лота) предмета процедуры закупки, части объема (количества) предмета процедуры закупки либо его части (лота), может быть признана несостоявшейся в случаях, если:</w:t>
      </w:r>
    </w:p>
    <w:p w:rsidR="00FE3EF5" w:rsidRPr="00874965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965">
        <w:rPr>
          <w:rFonts w:ascii="Times New Roman" w:hAnsi="Times New Roman" w:cs="Times New Roman"/>
          <w:sz w:val="26"/>
          <w:szCs w:val="26"/>
        </w:rPr>
        <w:t xml:space="preserve">- поступило менее двух предложений на участие в процедуре закупки, в том числе в отношении части (лота) предмета процедуры закупки, и комиссия, </w:t>
      </w:r>
      <w:r w:rsidRPr="00874965">
        <w:rPr>
          <w:rFonts w:ascii="Times New Roman" w:hAnsi="Times New Roman" w:cs="Times New Roman"/>
          <w:sz w:val="26"/>
          <w:szCs w:val="26"/>
        </w:rPr>
        <w:lastRenderedPageBreak/>
        <w:t xml:space="preserve">создаваемая для проведения процедур закупок, не воспользовалась правом признания победителем единственного участника конкурентной процедуры закупки, в том числе в отношении части (лота) предмета процедуры закупки, согласно части второй подпункта 2.9 </w:t>
      </w:r>
      <w:r w:rsidRPr="0087496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решения Гомельского областного Совета депутатов от 20.12.2012 N 226</w:t>
      </w:r>
      <w:proofErr w:type="gramEnd"/>
      <w:r w:rsidRPr="0087496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(с изменениями и дополнениями) "Об определении порядка осуществления закупок товаров (работ, услуг) за счет собственных средств"</w:t>
      </w:r>
      <w:r w:rsidRPr="00874965">
        <w:rPr>
          <w:rFonts w:ascii="Times New Roman" w:hAnsi="Times New Roman" w:cs="Times New Roman"/>
          <w:sz w:val="26"/>
          <w:szCs w:val="26"/>
        </w:rPr>
        <w:t>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в результате отклонения предложений их осталось менее двух, за исключением такого отклонения при рассмотрении вторых разделов предложений участников, сделавших последнюю и предпоследнюю ставки при проведении электронного аукциона;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отклонены все предложения, в том числе как содержащие экономически невыгодные для заказчика условия;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победитель процедуры закупки, в том числе определенный в соответствии с подпунктом 2 пункта 13 статьи 2-1 части I1 настояще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440D7">
        <w:rPr>
          <w:rFonts w:ascii="Times New Roman" w:hAnsi="Times New Roman" w:cs="Times New Roman"/>
          <w:sz w:val="26"/>
          <w:szCs w:val="26"/>
        </w:rPr>
        <w:t>о порядка, уклонился от заключения договора;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</w:t>
      </w:r>
      <w:proofErr w:type="gramStart"/>
      <w:r w:rsidRPr="008440D7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FE3EF5" w:rsidRPr="008440D7" w:rsidRDefault="00FE3EF5" w:rsidP="00FE3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C0584">
        <w:rPr>
          <w:rFonts w:ascii="Times New Roman" w:hAnsi="Times New Roman" w:cs="Times New Roman"/>
          <w:b/>
          <w:i/>
          <w:sz w:val="26"/>
          <w:szCs w:val="26"/>
          <w:u w:val="single"/>
        </w:rPr>
        <w:t>8.  Пункт 15 статьи 2 части II изложить в новой редакции:</w:t>
      </w:r>
    </w:p>
    <w:p w:rsidR="00FE3EF5" w:rsidRPr="009C0584" w:rsidRDefault="00FE3EF5" w:rsidP="00FE3E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440D7">
        <w:rPr>
          <w:rFonts w:ascii="Times New Roman" w:hAnsi="Times New Roman" w:cs="Times New Roman"/>
          <w:sz w:val="26"/>
          <w:szCs w:val="26"/>
        </w:rPr>
        <w:t>. Процедура закупки, в том числе в отношении части (лота) предмета процедуры закупки, части объема (количества) предмета процедуры закупки либо его части (лота), может быть признана несостоявшейся в случаях, если:</w:t>
      </w:r>
    </w:p>
    <w:p w:rsidR="00FE3EF5" w:rsidRPr="00874965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965">
        <w:rPr>
          <w:rFonts w:ascii="Times New Roman" w:hAnsi="Times New Roman" w:cs="Times New Roman"/>
          <w:sz w:val="26"/>
          <w:szCs w:val="26"/>
        </w:rPr>
        <w:t xml:space="preserve">- поступило менее двух предложений на участие в процедуре закупки, в том числе в отношении части (лота) предмета процедуры закупки,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закупки, в том числе в отношении части (лота) предмета процедуры закупки, согласно части второй подпункта 2.9 </w:t>
      </w:r>
      <w:r w:rsidRPr="0087496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>решения Гомельского областного Совета депутатов от 20.12.2012 N 226</w:t>
      </w:r>
      <w:proofErr w:type="gramEnd"/>
      <w:r w:rsidRPr="00874965">
        <w:rPr>
          <w:rFonts w:ascii="Times New Roman" w:hAnsi="Times New Roman" w:cs="Times New Roman"/>
          <w:color w:val="242424"/>
          <w:sz w:val="26"/>
          <w:szCs w:val="26"/>
          <w:shd w:val="clear" w:color="auto" w:fill="FFFFFF"/>
        </w:rPr>
        <w:t xml:space="preserve"> (с изменениями и дополнениями) "Об определении порядка осуществления закупок товаров (работ, услуг) за счет собственных средств"</w:t>
      </w:r>
      <w:r w:rsidRPr="00874965">
        <w:rPr>
          <w:rFonts w:ascii="Times New Roman" w:hAnsi="Times New Roman" w:cs="Times New Roman"/>
          <w:sz w:val="26"/>
          <w:szCs w:val="26"/>
        </w:rPr>
        <w:t>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в результате отклонения предложений их осталось менее двух, за исключением такого отклонения при рассмотрении вторых разделов предложений участников, сделавших последнюю и предпоследнюю ставки при проведении электронного аукциона;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отклонены все предложения, в том числе как содержащие экономически невыгодные для заказчика условия;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победитель процедуры закупки, в том числе определенный в соответствии с подпунктом 2 пункта 13 статьи 2-1 части I1 настояще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440D7">
        <w:rPr>
          <w:rFonts w:ascii="Times New Roman" w:hAnsi="Times New Roman" w:cs="Times New Roman"/>
          <w:sz w:val="26"/>
          <w:szCs w:val="26"/>
        </w:rPr>
        <w:t>о порядка, уклонился от заключения договора;</w:t>
      </w:r>
    </w:p>
    <w:p w:rsidR="00FE3EF5" w:rsidRPr="008440D7" w:rsidRDefault="00FE3EF5" w:rsidP="00FE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-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</w:t>
      </w:r>
      <w:proofErr w:type="gramStart"/>
      <w:r w:rsidRPr="008440D7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FE3EF5" w:rsidRDefault="00FE3EF5" w:rsidP="00FE3EF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Pr="00D51D71" w:rsidRDefault="00FE3EF5" w:rsidP="00FE3EF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Pr="009D54E9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ункт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статьи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7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части 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</w:t>
      </w:r>
      <w:r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изложить в новой редакции: </w:t>
      </w:r>
    </w:p>
    <w:p w:rsidR="00FE3EF5" w:rsidRPr="003F34C4" w:rsidRDefault="00FE3EF5" w:rsidP="00FE3E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584">
        <w:rPr>
          <w:rFonts w:ascii="Times New Roman" w:eastAsia="Times New Roman" w:hAnsi="Times New Roman" w:cs="Times New Roman"/>
          <w:sz w:val="26"/>
          <w:szCs w:val="26"/>
          <w:lang w:eastAsia="ru-RU"/>
        </w:rPr>
        <w:t>«2. Документы по закупке могут содержать требование к участнику, предложение которого акцептовано, подписать составленный в письменной форме договор в соответствии с данным предложением и с учетом особенностей закупки и требований заказчика, изложенным в документах по закупке.</w:t>
      </w:r>
    </w:p>
    <w:p w:rsidR="00FE3EF5" w:rsidRPr="008440D7" w:rsidRDefault="00FE3EF5" w:rsidP="00FE3EF5">
      <w:pPr>
        <w:pStyle w:val="justify"/>
        <w:rPr>
          <w:sz w:val="26"/>
          <w:szCs w:val="26"/>
        </w:rPr>
      </w:pPr>
      <w:r w:rsidRPr="008440D7">
        <w:rPr>
          <w:sz w:val="26"/>
          <w:szCs w:val="26"/>
        </w:rPr>
        <w:t>Договор подлежит заключению в срок не ранее чем через 3 (три) рабочих дня после выбора победителя по результатам конкурентных видов процедур. При этом срок начинает течь с момента направления уведомления о результатах конкурентной процедуры закупки всем участникам такой процедуры. Момент направления уведомления - день, следующий за днем принятия решения и его согласования в установленном в настоящем Порядке случае, а также в случае, если такое согласование требуется с органом государственного управления</w:t>
      </w:r>
      <w:proofErr w:type="gramStart"/>
      <w:r w:rsidRPr="008440D7">
        <w:rPr>
          <w:sz w:val="26"/>
          <w:szCs w:val="26"/>
        </w:rPr>
        <w:t>.»</w:t>
      </w:r>
      <w:proofErr w:type="gramEnd"/>
    </w:p>
    <w:p w:rsidR="00FE3EF5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Pr="00603EBC" w:rsidRDefault="00FE3EF5" w:rsidP="00FE3EF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03EBC">
        <w:rPr>
          <w:rFonts w:ascii="Times New Roman" w:hAnsi="Times New Roman" w:cs="Times New Roman"/>
          <w:sz w:val="26"/>
          <w:szCs w:val="26"/>
        </w:rPr>
        <w:t xml:space="preserve">.  </w:t>
      </w:r>
      <w:r w:rsidRPr="00603E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Пункт 13 статьи 2-1 части </w:t>
      </w:r>
      <w:r w:rsidRPr="00603EBC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Pr="00603E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1 изложить в новой редакции: </w:t>
      </w:r>
    </w:p>
    <w:p w:rsidR="00FE3EF5" w:rsidRPr="008440D7" w:rsidRDefault="00FE3EF5" w:rsidP="00FE3E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EBC">
        <w:rPr>
          <w:rFonts w:ascii="Times New Roman" w:hAnsi="Times New Roman" w:cs="Times New Roman"/>
          <w:sz w:val="26"/>
          <w:szCs w:val="26"/>
        </w:rPr>
        <w:t xml:space="preserve">«13. Договор на закупку может быть заключен </w:t>
      </w:r>
      <w:r w:rsidRPr="008440D7">
        <w:rPr>
          <w:rFonts w:ascii="Times New Roman" w:hAnsi="Times New Roman" w:cs="Times New Roman"/>
          <w:sz w:val="26"/>
          <w:szCs w:val="26"/>
        </w:rPr>
        <w:t>не ранее чем через три рабочих дня после выбора победителя (победителей)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440D7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440D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440D7">
        <w:rPr>
          <w:rFonts w:ascii="Times New Roman" w:hAnsi="Times New Roman" w:cs="Times New Roman"/>
          <w:sz w:val="26"/>
          <w:szCs w:val="26"/>
        </w:rPr>
        <w:t>ри осуществлении конкурентной процедуры закупки.</w:t>
      </w:r>
    </w:p>
    <w:p w:rsidR="00FE3EF5" w:rsidRDefault="00FE3EF5" w:rsidP="00FE3EF5">
      <w:pPr>
        <w:ind w:firstLine="708"/>
        <w:jc w:val="both"/>
        <w:rPr>
          <w:sz w:val="26"/>
          <w:szCs w:val="26"/>
        </w:rPr>
      </w:pPr>
      <w:r w:rsidRPr="008440D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440D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40D7">
        <w:rPr>
          <w:rFonts w:ascii="Times New Roman" w:hAnsi="Times New Roman" w:cs="Times New Roman"/>
          <w:sz w:val="26"/>
          <w:szCs w:val="26"/>
        </w:rPr>
        <w:t xml:space="preserve"> если участником-победителем по результатам проведения процедуры закупки выбран участник, с которым организацией ранее заключен договор на поставку товаров (выполнение работ, оказание услуг), являющихся предметом закупки, организация вправе на условиях процедуры закупки заключить с таким участником-победителем договор в форме дополнительного соглашения к действующему договору.»</w:t>
      </w:r>
    </w:p>
    <w:p w:rsidR="00FE3EF5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3EF5" w:rsidRPr="00603EBC" w:rsidRDefault="00FE3EF5" w:rsidP="00FE3EF5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720AEE">
        <w:rPr>
          <w:rFonts w:ascii="Times New Roman" w:hAnsi="Times New Roman" w:cs="Times New Roman"/>
          <w:color w:val="0070C0"/>
          <w:sz w:val="26"/>
          <w:szCs w:val="26"/>
        </w:rPr>
        <w:t xml:space="preserve">.  </w:t>
      </w:r>
      <w:r w:rsidRPr="00603E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Пункт 14 статьи 2 части </w:t>
      </w:r>
      <w:r w:rsidRPr="00603EBC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Pr="00603EB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1 изложить в новой редакции: </w:t>
      </w:r>
    </w:p>
    <w:p w:rsidR="00FE3EF5" w:rsidRDefault="00FE3EF5" w:rsidP="00FE3E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EBC">
        <w:rPr>
          <w:rFonts w:ascii="Times New Roman" w:hAnsi="Times New Roman" w:cs="Times New Roman"/>
          <w:sz w:val="26"/>
          <w:szCs w:val="26"/>
        </w:rPr>
        <w:t>«1</w:t>
      </w:r>
      <w:r w:rsidRPr="00603EBC">
        <w:rPr>
          <w:sz w:val="26"/>
          <w:szCs w:val="26"/>
        </w:rPr>
        <w:t>4</w:t>
      </w:r>
      <w:r w:rsidRPr="00603EBC">
        <w:rPr>
          <w:rFonts w:ascii="Times New Roman" w:hAnsi="Times New Roman" w:cs="Times New Roman"/>
          <w:sz w:val="26"/>
          <w:szCs w:val="26"/>
        </w:rPr>
        <w:t xml:space="preserve">. Договор на закупку может быть заключен не ранее чем </w:t>
      </w:r>
      <w:r w:rsidRPr="008440D7">
        <w:rPr>
          <w:rFonts w:ascii="Times New Roman" w:hAnsi="Times New Roman" w:cs="Times New Roman"/>
          <w:sz w:val="26"/>
          <w:szCs w:val="26"/>
        </w:rPr>
        <w:t>через три рабочих дня после выбора победителя (победителей) при осуществлении конкурентной процедуры закупки.</w:t>
      </w:r>
      <w:r w:rsidRPr="009C0584">
        <w:rPr>
          <w:sz w:val="26"/>
          <w:szCs w:val="26"/>
        </w:rPr>
        <w:t xml:space="preserve"> </w:t>
      </w:r>
      <w:r w:rsidRPr="009C0584">
        <w:rPr>
          <w:rFonts w:ascii="Times New Roman" w:hAnsi="Times New Roman" w:cs="Times New Roman"/>
          <w:sz w:val="26"/>
          <w:szCs w:val="26"/>
        </w:rPr>
        <w:t>При этом срок начинает течь с момента направления уведомления о результатах конкурентной процедуры закупки всем участникам такой процедуры. Момент направления уведомления - день, следующий за днем принятия решения и его согласования в установленном в настоящем Порядке случае, а также в случае, если такое согласование требуется с органом государственного управления</w:t>
      </w:r>
      <w:proofErr w:type="gramStart"/>
      <w:r w:rsidRPr="008440D7">
        <w:rPr>
          <w:sz w:val="26"/>
          <w:szCs w:val="26"/>
        </w:rPr>
        <w:t>.</w:t>
      </w:r>
      <w:r w:rsidRPr="008440D7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E3EF5" w:rsidRPr="0038142E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2E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8142E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42E">
        <w:rPr>
          <w:rFonts w:ascii="Times New Roman" w:hAnsi="Times New Roman" w:cs="Times New Roman"/>
          <w:color w:val="000000"/>
          <w:sz w:val="26"/>
          <w:szCs w:val="26"/>
        </w:rPr>
        <w:t>Настоящие изменения вступают в силу с даты их утверждения руководителем ОАО «</w:t>
      </w:r>
      <w:proofErr w:type="spellStart"/>
      <w:r w:rsidRPr="0038142E">
        <w:rPr>
          <w:rFonts w:ascii="Times New Roman" w:hAnsi="Times New Roman" w:cs="Times New Roman"/>
          <w:color w:val="000000"/>
          <w:sz w:val="26"/>
          <w:szCs w:val="26"/>
        </w:rPr>
        <w:t>Облоптторг</w:t>
      </w:r>
      <w:proofErr w:type="spellEnd"/>
      <w:r w:rsidRPr="0038142E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FE3EF5" w:rsidRDefault="00FE3EF5" w:rsidP="00FE3EF5"/>
    <w:p w:rsidR="00FE3EF5" w:rsidRPr="0038142E" w:rsidRDefault="00FE3EF5" w:rsidP="00FE3E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6C53" w:rsidRDefault="007F6C53"/>
    <w:sectPr w:rsidR="007F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45"/>
    <w:rsid w:val="007F6C53"/>
    <w:rsid w:val="00811B45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E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E3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E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FE3E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8230</Characters>
  <Application>Microsoft Office Word</Application>
  <DocSecurity>0</DocSecurity>
  <Lines>68</Lines>
  <Paragraphs>19</Paragraphs>
  <ScaleCrop>false</ScaleCrop>
  <Company>Krokoz™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2022-08-29T11:41:00Z</dcterms:created>
  <dcterms:modified xsi:type="dcterms:W3CDTF">2022-08-29T11:41:00Z</dcterms:modified>
</cp:coreProperties>
</file>