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03" w:rsidRPr="00E0410B" w:rsidRDefault="00E1205F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F03" w:rsidRPr="00A36F03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6F03" w:rsidRPr="00A36F03">
        <w:rPr>
          <w:rFonts w:ascii="Times New Roman" w:hAnsi="Times New Roman" w:cs="Times New Roman"/>
          <w:sz w:val="28"/>
          <w:szCs w:val="28"/>
        </w:rPr>
        <w:t xml:space="preserve"> отчет эмитен</w:t>
      </w:r>
      <w:r w:rsidR="00E0410B">
        <w:rPr>
          <w:rFonts w:ascii="Times New Roman" w:hAnsi="Times New Roman" w:cs="Times New Roman"/>
          <w:sz w:val="28"/>
          <w:szCs w:val="28"/>
        </w:rPr>
        <w:t xml:space="preserve">та ценных бумаг за </w:t>
      </w:r>
      <w:r w:rsidR="00E0410B" w:rsidRPr="00CD6BBA">
        <w:rPr>
          <w:rFonts w:ascii="Times New Roman" w:hAnsi="Times New Roman" w:cs="Times New Roman"/>
          <w:sz w:val="28"/>
          <w:szCs w:val="28"/>
        </w:rPr>
        <w:t>20</w:t>
      </w:r>
      <w:r w:rsidR="00AF1554" w:rsidRPr="00CD6BBA">
        <w:rPr>
          <w:rFonts w:ascii="Times New Roman" w:hAnsi="Times New Roman" w:cs="Times New Roman"/>
          <w:sz w:val="28"/>
          <w:szCs w:val="28"/>
        </w:rPr>
        <w:t>2</w:t>
      </w:r>
      <w:r w:rsidR="00CD6BBA" w:rsidRPr="00CD6BBA">
        <w:rPr>
          <w:rFonts w:ascii="Times New Roman" w:hAnsi="Times New Roman" w:cs="Times New Roman"/>
          <w:sz w:val="28"/>
          <w:szCs w:val="28"/>
        </w:rPr>
        <w:t>1</w:t>
      </w:r>
      <w:r w:rsidR="00CD6BBA">
        <w:rPr>
          <w:rFonts w:ascii="Times New Roman" w:hAnsi="Times New Roman" w:cs="Times New Roman"/>
          <w:sz w:val="28"/>
          <w:szCs w:val="28"/>
        </w:rPr>
        <w:t xml:space="preserve"> </w:t>
      </w:r>
      <w:r w:rsidR="00E0410B" w:rsidRPr="00CD6BBA">
        <w:rPr>
          <w:rFonts w:ascii="Times New Roman" w:hAnsi="Times New Roman" w:cs="Times New Roman"/>
          <w:sz w:val="28"/>
          <w:szCs w:val="28"/>
        </w:rPr>
        <w:t>г</w:t>
      </w:r>
      <w:r w:rsidR="00E0410B">
        <w:rPr>
          <w:rFonts w:ascii="Times New Roman" w:hAnsi="Times New Roman" w:cs="Times New Roman"/>
          <w:sz w:val="28"/>
          <w:szCs w:val="28"/>
        </w:rPr>
        <w:t xml:space="preserve">од  </w:t>
      </w:r>
      <w:r w:rsidR="00E0410B">
        <w:rPr>
          <w:rFonts w:ascii="Times New Roman" w:hAnsi="Times New Roman" w:cs="Times New Roman"/>
          <w:sz w:val="28"/>
          <w:szCs w:val="28"/>
        </w:rPr>
        <w:tab/>
      </w:r>
    </w:p>
    <w:p w:rsidR="00A36F03" w:rsidRPr="00E1205F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 xml:space="preserve">Открытое акционерное </w:t>
      </w:r>
      <w:r w:rsidR="00E0410B">
        <w:rPr>
          <w:rFonts w:ascii="Times New Roman" w:hAnsi="Times New Roman" w:cs="Times New Roman"/>
          <w:sz w:val="28"/>
          <w:szCs w:val="28"/>
        </w:rPr>
        <w:t>общество "</w:t>
      </w:r>
      <w:r w:rsidR="00AF1554">
        <w:rPr>
          <w:rFonts w:ascii="Times New Roman" w:hAnsi="Times New Roman" w:cs="Times New Roman"/>
          <w:sz w:val="28"/>
          <w:szCs w:val="28"/>
        </w:rPr>
        <w:t>Облоптторг</w:t>
      </w:r>
      <w:r w:rsidR="00E0410B">
        <w:rPr>
          <w:rFonts w:ascii="Times New Roman" w:hAnsi="Times New Roman" w:cs="Times New Roman"/>
          <w:sz w:val="28"/>
          <w:szCs w:val="28"/>
        </w:rPr>
        <w:t>"</w:t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</w:p>
    <w:p w:rsidR="00AF1554" w:rsidRDefault="00AF1554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эмитента</w:t>
      </w:r>
      <w:r w:rsidR="00A36F03" w:rsidRPr="00A36F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A36F03">
        <w:rPr>
          <w:rFonts w:ascii="Times New Roman" w:hAnsi="Times New Roman" w:cs="Times New Roman"/>
          <w:sz w:val="28"/>
          <w:szCs w:val="28"/>
        </w:rPr>
        <w:t>2460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6F03" w:rsidRPr="00A36F0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A36F03" w:rsidRPr="00A36F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36F03" w:rsidRPr="00A36F03">
        <w:rPr>
          <w:rFonts w:ascii="Times New Roman" w:hAnsi="Times New Roman" w:cs="Times New Roman"/>
          <w:sz w:val="28"/>
          <w:szCs w:val="28"/>
        </w:rPr>
        <w:t>омель,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A36F0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Могилевская</w:t>
      </w:r>
      <w:r w:rsidR="00A36F03" w:rsidRPr="00A36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1а</w:t>
      </w:r>
    </w:p>
    <w:p w:rsidR="00AF1554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>те</w:t>
      </w:r>
      <w:r w:rsidR="00E0410B">
        <w:rPr>
          <w:rFonts w:ascii="Times New Roman" w:hAnsi="Times New Roman" w:cs="Times New Roman"/>
          <w:sz w:val="28"/>
          <w:szCs w:val="28"/>
        </w:rPr>
        <w:t>л.</w:t>
      </w:r>
      <w:r w:rsidR="00AF1554">
        <w:rPr>
          <w:rFonts w:ascii="Times New Roman" w:hAnsi="Times New Roman" w:cs="Times New Roman"/>
          <w:sz w:val="28"/>
          <w:szCs w:val="28"/>
        </w:rPr>
        <w:t>/факс (0232)</w:t>
      </w:r>
      <w:r w:rsidR="00BC7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066F">
        <w:rPr>
          <w:rFonts w:ascii="Times New Roman" w:hAnsi="Times New Roman" w:cs="Times New Roman"/>
          <w:sz w:val="28"/>
          <w:szCs w:val="28"/>
        </w:rPr>
        <w:t>50-95-02</w:t>
      </w:r>
    </w:p>
    <w:p w:rsidR="00A36F03" w:rsidRPr="00E1205F" w:rsidRDefault="00E0410B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УНП </w:t>
      </w:r>
      <w:r w:rsidR="0046217A" w:rsidRPr="00921638">
        <w:rPr>
          <w:rFonts w:ascii="Times New Roman" w:hAnsi="Times New Roman" w:cs="Times New Roman"/>
          <w:sz w:val="28"/>
          <w:szCs w:val="28"/>
        </w:rPr>
        <w:t>400231397</w:t>
      </w:r>
      <w:r w:rsidRPr="00921638">
        <w:rPr>
          <w:rFonts w:ascii="Times New Roman" w:hAnsi="Times New Roman" w:cs="Times New Roman"/>
          <w:sz w:val="28"/>
          <w:szCs w:val="28"/>
        </w:rPr>
        <w:tab/>
      </w:r>
    </w:p>
    <w:p w:rsidR="00A36F03" w:rsidRPr="00E1205F" w:rsidRDefault="00E0410B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05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AF1554">
        <w:rPr>
          <w:rFonts w:ascii="Times New Roman" w:hAnsi="Times New Roman" w:cs="Times New Roman"/>
          <w:sz w:val="28"/>
          <w:szCs w:val="28"/>
        </w:rPr>
        <w:t>Ковалев С.А</w:t>
      </w:r>
      <w:r w:rsidRPr="00E1205F">
        <w:rPr>
          <w:rFonts w:ascii="Times New Roman" w:hAnsi="Times New Roman" w:cs="Times New Roman"/>
          <w:sz w:val="28"/>
          <w:szCs w:val="28"/>
        </w:rPr>
        <w:t>.</w:t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</w:p>
    <w:p w:rsidR="00A36F03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BF1731">
        <w:rPr>
          <w:rFonts w:ascii="Times New Roman" w:hAnsi="Times New Roman" w:cs="Times New Roman"/>
          <w:sz w:val="28"/>
          <w:szCs w:val="28"/>
        </w:rPr>
        <w:t>Потапенко И.Н</w:t>
      </w:r>
      <w:r w:rsidR="00513942">
        <w:rPr>
          <w:rFonts w:ascii="Times New Roman" w:hAnsi="Times New Roman" w:cs="Times New Roman"/>
          <w:sz w:val="28"/>
          <w:szCs w:val="28"/>
        </w:rPr>
        <w:t>.</w:t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</w:p>
    <w:p w:rsidR="00211F1D" w:rsidRPr="00A36F03" w:rsidRDefault="00211F1D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2E" w:rsidRPr="00A36F03" w:rsidRDefault="00CF342E" w:rsidP="00D8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42E">
        <w:rPr>
          <w:rFonts w:ascii="Times New Roman" w:hAnsi="Times New Roman" w:cs="Times New Roman"/>
          <w:sz w:val="28"/>
          <w:szCs w:val="28"/>
        </w:rPr>
        <w:t>БУХГАЛТЕРСКИЙ БАЛАНС</w:t>
      </w:r>
    </w:p>
    <w:p w:rsidR="004A6CFA" w:rsidRPr="00D21018" w:rsidRDefault="00D21018" w:rsidP="00BB60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81E42">
        <w:rPr>
          <w:rFonts w:ascii="Times New Roman" w:hAnsi="Times New Roman" w:cs="Times New Roman"/>
          <w:sz w:val="28"/>
          <w:szCs w:val="28"/>
        </w:rPr>
        <w:t>на 31 декабря</w:t>
      </w:r>
      <w:r w:rsidR="00CF342E" w:rsidRPr="00D21018">
        <w:rPr>
          <w:rFonts w:ascii="Times New Roman" w:hAnsi="Times New Roman" w:cs="Times New Roman"/>
          <w:sz w:val="28"/>
          <w:szCs w:val="28"/>
        </w:rPr>
        <w:t xml:space="preserve"> 20</w:t>
      </w:r>
      <w:r w:rsidR="008208D9" w:rsidRPr="008208D9">
        <w:rPr>
          <w:rFonts w:ascii="Times New Roman" w:hAnsi="Times New Roman" w:cs="Times New Roman"/>
          <w:sz w:val="28"/>
          <w:szCs w:val="28"/>
        </w:rPr>
        <w:t>2</w:t>
      </w:r>
      <w:r w:rsidR="00D81E42">
        <w:rPr>
          <w:rFonts w:ascii="Times New Roman" w:hAnsi="Times New Roman" w:cs="Times New Roman"/>
          <w:sz w:val="28"/>
          <w:szCs w:val="28"/>
        </w:rPr>
        <w:t>1</w:t>
      </w:r>
      <w:r w:rsidR="00CF342E" w:rsidRPr="00D21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E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101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746AA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2101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21018"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D2101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8"/>
        <w:gridCol w:w="1035"/>
        <w:gridCol w:w="2134"/>
        <w:gridCol w:w="2084"/>
      </w:tblGrid>
      <w:tr w:rsidR="004A6CFA" w:rsidRPr="004A6CFA" w:rsidTr="004A6CFA">
        <w:trPr>
          <w:trHeight w:val="74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31 декабря </w:t>
            </w:r>
          </w:p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 31 декабря 20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3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34" w:type="dxa"/>
            <w:hideMark/>
          </w:tcPr>
          <w:p w:rsidR="004A6CFA" w:rsidRPr="008208D9" w:rsidRDefault="00E1205F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B74F9C" w:rsidRDefault="000746A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Доходные вложения в 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инвестиционная недвижимость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предметы финансовой аренды (лизинга)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доходные вложения в 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Вложения в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34" w:type="dxa"/>
            <w:hideMark/>
          </w:tcPr>
          <w:p w:rsidR="004A6CFA" w:rsidRPr="004A6CFA" w:rsidRDefault="004A6CFA" w:rsidP="00E1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E1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финансовые вложения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34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Долгосрочная дебиторская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134" w:type="dxa"/>
            <w:hideMark/>
          </w:tcPr>
          <w:p w:rsidR="004A6CFA" w:rsidRPr="008208D9" w:rsidRDefault="004A6CFA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8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КРАТКОСРОЧНЫЕ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34" w:type="dxa"/>
            <w:hideMark/>
          </w:tcPr>
          <w:p w:rsidR="004A6CFA" w:rsidRPr="008208D9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2084" w:type="dxa"/>
            <w:hideMark/>
          </w:tcPr>
          <w:p w:rsidR="004A6CFA" w:rsidRPr="004A6CFA" w:rsidRDefault="00513942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CFA"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материалы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животные на выращивании и откорме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незавершенное производство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134" w:type="dxa"/>
            <w:hideMark/>
          </w:tcPr>
          <w:p w:rsidR="004A6CFA" w:rsidRPr="004A6CFA" w:rsidRDefault="00100F24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готовая продукция и товары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3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B74F9C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товары отгруженные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34" w:type="dxa"/>
            <w:hideMark/>
          </w:tcPr>
          <w:p w:rsidR="004A6CFA" w:rsidRPr="00513942" w:rsidRDefault="00D81E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запасы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Долгосрочные активы, предназначенные для реализации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34" w:type="dxa"/>
            <w:hideMark/>
          </w:tcPr>
          <w:p w:rsidR="004A6CFA" w:rsidRPr="004A6CFA" w:rsidRDefault="00100F24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34" w:type="dxa"/>
            <w:hideMark/>
          </w:tcPr>
          <w:p w:rsidR="004A6CFA" w:rsidRPr="008208D9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8208D9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A6CFA"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6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34" w:type="dxa"/>
            <w:hideMark/>
          </w:tcPr>
          <w:p w:rsidR="004A6CFA" w:rsidRPr="004A6CFA" w:rsidRDefault="004A6CF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513942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CFA"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дебиторская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hideMark/>
          </w:tcPr>
          <w:p w:rsidR="004A6CFA" w:rsidRPr="004A6CFA" w:rsidRDefault="004A6CFA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134" w:type="dxa"/>
            <w:hideMark/>
          </w:tcPr>
          <w:p w:rsidR="004A6CFA" w:rsidRPr="00513942" w:rsidRDefault="00BF1731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  <w:hideMark/>
          </w:tcPr>
          <w:p w:rsidR="004A6CFA" w:rsidRPr="00513942" w:rsidRDefault="00BF1731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краткосрочные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34" w:type="dxa"/>
            <w:hideMark/>
          </w:tcPr>
          <w:p w:rsidR="004A6CFA" w:rsidRPr="004A6CFA" w:rsidRDefault="00100F24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0746A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213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08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13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208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СОБСТВЕННЫЙ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134" w:type="dxa"/>
            <w:hideMark/>
          </w:tcPr>
          <w:p w:rsidR="004A6CFA" w:rsidRPr="004A6CFA" w:rsidRDefault="00513942" w:rsidP="0007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084" w:type="dxa"/>
            <w:hideMark/>
          </w:tcPr>
          <w:p w:rsidR="004A6CFA" w:rsidRPr="004A6CFA" w:rsidRDefault="00513942" w:rsidP="0007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Неоплаченная часть уставного капитала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Собственные акции (доли в уставном капитале)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34" w:type="dxa"/>
            <w:hideMark/>
          </w:tcPr>
          <w:p w:rsidR="004A6CFA" w:rsidRPr="004A6CFA" w:rsidRDefault="00513942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84" w:type="dxa"/>
            <w:hideMark/>
          </w:tcPr>
          <w:p w:rsidR="004A6CFA" w:rsidRPr="004A6CFA" w:rsidRDefault="00513942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34" w:type="dxa"/>
            <w:hideMark/>
          </w:tcPr>
          <w:p w:rsidR="004A6CFA" w:rsidRPr="00B74F9C" w:rsidRDefault="00BF1731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5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III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213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596</w:t>
            </w:r>
          </w:p>
        </w:tc>
        <w:tc>
          <w:tcPr>
            <w:tcW w:w="208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ДОЛГОСРОЧНЫЕ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кредиты и займы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134" w:type="dxa"/>
            <w:hideMark/>
          </w:tcPr>
          <w:p w:rsidR="004A6CFA" w:rsidRPr="004A6CFA" w:rsidRDefault="00FF0F6D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9C08D5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 по лизинговым платежам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34" w:type="dxa"/>
            <w:hideMark/>
          </w:tcPr>
          <w:p w:rsidR="004A6CFA" w:rsidRPr="00513942" w:rsidRDefault="00513942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платежей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IV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КРАТКОСРОЧНЫЕ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Краткосрочные кредиты и займы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34" w:type="dxa"/>
            <w:hideMark/>
          </w:tcPr>
          <w:p w:rsidR="004A6CFA" w:rsidRPr="00513942" w:rsidRDefault="00BF1731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084" w:type="dxa"/>
            <w:hideMark/>
          </w:tcPr>
          <w:p w:rsidR="004A6CFA" w:rsidRPr="00BF1731" w:rsidRDefault="00BF1731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часть долгосрочных обязательств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кредиторская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134" w:type="dxa"/>
            <w:hideMark/>
          </w:tcPr>
          <w:p w:rsidR="004A6CFA" w:rsidRPr="00513942" w:rsidRDefault="00513942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4" w:type="dxa"/>
            <w:hideMark/>
          </w:tcPr>
          <w:p w:rsidR="004A6CFA" w:rsidRPr="00513942" w:rsidRDefault="00F05C7D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поставщикам, подрядчикам, исполнителям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134" w:type="dxa"/>
            <w:hideMark/>
          </w:tcPr>
          <w:p w:rsidR="004A6CFA" w:rsidRPr="004A6CFA" w:rsidRDefault="00BF1731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  <w:hideMark/>
          </w:tcPr>
          <w:p w:rsidR="004A6CFA" w:rsidRPr="004A6CFA" w:rsidRDefault="00BF1731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авансам полученным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134" w:type="dxa"/>
            <w:hideMark/>
          </w:tcPr>
          <w:p w:rsidR="004A6CFA" w:rsidRPr="00513942" w:rsidRDefault="00513942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513942" w:rsidRDefault="00513942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налогам и сборам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134" w:type="dxa"/>
            <w:hideMark/>
          </w:tcPr>
          <w:p w:rsidR="004A6CFA" w:rsidRPr="00513942" w:rsidRDefault="00BF1731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  <w:hideMark/>
          </w:tcPr>
          <w:p w:rsidR="004A6CFA" w:rsidRPr="00513942" w:rsidRDefault="00BF1731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социальному страхованию и обеспечению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134" w:type="dxa"/>
            <w:hideMark/>
          </w:tcPr>
          <w:p w:rsidR="004A6CFA" w:rsidRPr="00513942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B74F9C" w:rsidRDefault="00BF1731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оплате труда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134" w:type="dxa"/>
            <w:hideMark/>
          </w:tcPr>
          <w:p w:rsidR="004A6CFA" w:rsidRPr="00513942" w:rsidRDefault="00BF1731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  <w:hideMark/>
          </w:tcPr>
          <w:p w:rsidR="004A6CFA" w:rsidRPr="00BF1731" w:rsidRDefault="00BF1731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лизинговым платежам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собственнику имущества (учредителям, участникам)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прочим кредиторам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134" w:type="dxa"/>
            <w:hideMark/>
          </w:tcPr>
          <w:p w:rsidR="004A6CFA" w:rsidRPr="00513942" w:rsidRDefault="00BF1731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  <w:hideMark/>
          </w:tcPr>
          <w:p w:rsidR="004A6CFA" w:rsidRPr="00513942" w:rsidRDefault="00BF1731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Обязательства, предназначенные для реализации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134" w:type="dxa"/>
            <w:hideMark/>
          </w:tcPr>
          <w:p w:rsidR="004A6CFA" w:rsidRPr="004A6CFA" w:rsidRDefault="009C08D5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9C08D5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134" w:type="dxa"/>
            <w:hideMark/>
          </w:tcPr>
          <w:p w:rsidR="004A6CFA" w:rsidRPr="004A6CFA" w:rsidRDefault="006B186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6B186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платежей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13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V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2134" w:type="dxa"/>
            <w:hideMark/>
          </w:tcPr>
          <w:p w:rsidR="004A6CFA" w:rsidRPr="00513942" w:rsidRDefault="00BF1731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</w:t>
            </w:r>
          </w:p>
        </w:tc>
        <w:tc>
          <w:tcPr>
            <w:tcW w:w="2084" w:type="dxa"/>
            <w:hideMark/>
          </w:tcPr>
          <w:p w:rsidR="004A6CFA" w:rsidRPr="00513942" w:rsidRDefault="00BF1731" w:rsidP="00B74F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</w:t>
            </w:r>
          </w:p>
        </w:tc>
      </w:tr>
      <w:tr w:rsidR="004A6CFA" w:rsidRPr="004A6CFA" w:rsidTr="004A6CFA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13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2084" w:type="dxa"/>
            <w:hideMark/>
          </w:tcPr>
          <w:p w:rsidR="004A6CFA" w:rsidRPr="00513942" w:rsidRDefault="00513942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BF1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</w:tbl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8D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942" w:rsidRPr="00513942" w:rsidRDefault="00513942" w:rsidP="008D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FA" w:rsidRPr="00A36F03" w:rsidRDefault="004A6CFA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A36F03" w:rsidRDefault="00D81E42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прибылях и убытках</w:t>
      </w:r>
    </w:p>
    <w:p w:rsidR="00A36F03" w:rsidRPr="00D21018" w:rsidRDefault="00D21018" w:rsidP="00D210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36F03" w:rsidRPr="00D21018">
        <w:rPr>
          <w:rFonts w:ascii="Times New Roman" w:hAnsi="Times New Roman" w:cs="Times New Roman"/>
          <w:sz w:val="28"/>
          <w:szCs w:val="28"/>
        </w:rPr>
        <w:t>за январь-декабрь 20</w:t>
      </w:r>
      <w:r w:rsidR="00513942">
        <w:rPr>
          <w:rFonts w:ascii="Times New Roman" w:hAnsi="Times New Roman" w:cs="Times New Roman"/>
          <w:sz w:val="28"/>
          <w:szCs w:val="28"/>
        </w:rPr>
        <w:t>2</w:t>
      </w:r>
      <w:r w:rsidR="00BF1731">
        <w:rPr>
          <w:rFonts w:ascii="Times New Roman" w:hAnsi="Times New Roman" w:cs="Times New Roman"/>
          <w:sz w:val="28"/>
          <w:szCs w:val="28"/>
        </w:rPr>
        <w:t>1</w:t>
      </w:r>
      <w:r w:rsidR="00A36F03" w:rsidRPr="00D210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21018">
        <w:rPr>
          <w:rFonts w:ascii="Times New Roman" w:hAnsi="Times New Roman" w:cs="Times New Roman"/>
          <w:sz w:val="20"/>
          <w:szCs w:val="20"/>
        </w:rPr>
        <w:t>(</w:t>
      </w:r>
      <w:r w:rsidR="009C08D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2101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21018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101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4"/>
        <w:gridCol w:w="1029"/>
        <w:gridCol w:w="2126"/>
        <w:gridCol w:w="2092"/>
      </w:tblGrid>
      <w:tr w:rsidR="00A36F03" w:rsidRPr="00A36F03" w:rsidTr="00A36F03">
        <w:trPr>
          <w:trHeight w:val="1022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6F03" w:rsidRPr="00A36F03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6F03" w:rsidRPr="00A36F03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товаров, работ, услуг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26" w:type="dxa"/>
            <w:hideMark/>
          </w:tcPr>
          <w:p w:rsidR="00A36F03" w:rsidRPr="00A36F03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A36F03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  <w:r w:rsidR="00A36F03"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6F03" w:rsidRPr="00A36F03" w:rsidTr="00A36F03">
        <w:trPr>
          <w:trHeight w:val="54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продукции, товаров, работ, услуг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26" w:type="dxa"/>
            <w:hideMark/>
          </w:tcPr>
          <w:p w:rsidR="00A36F03" w:rsidRPr="00A36F03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4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A36F03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Валовая прибыль (010-020)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26" w:type="dxa"/>
            <w:hideMark/>
          </w:tcPr>
          <w:p w:rsidR="00A36F03" w:rsidRPr="00CA1F75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092" w:type="dxa"/>
            <w:hideMark/>
          </w:tcPr>
          <w:p w:rsidR="00A36F03" w:rsidRPr="00734D48" w:rsidRDefault="00BF173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A36F03" w:rsidRPr="00A36F03" w:rsidTr="00A36F03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26" w:type="dxa"/>
            <w:hideMark/>
          </w:tcPr>
          <w:p w:rsidR="00A36F03" w:rsidRPr="00A36F03" w:rsidRDefault="00A36F03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A36F03" w:rsidRPr="00A36F03" w:rsidRDefault="00CA1F75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36F03"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126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(237)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(278)</w:t>
            </w:r>
          </w:p>
        </w:tc>
      </w:tr>
      <w:tr w:rsidR="00BF1731" w:rsidRPr="00A36F03" w:rsidTr="00A36F03">
        <w:trPr>
          <w:trHeight w:val="54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Прибыль (убыток) от реализации продукции, товаров, работ, услуг (030-040-050)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126" w:type="dxa"/>
            <w:hideMark/>
          </w:tcPr>
          <w:p w:rsidR="00BF1731" w:rsidRPr="00734D48" w:rsidRDefault="00BF173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(101)</w:t>
            </w:r>
          </w:p>
        </w:tc>
        <w:tc>
          <w:tcPr>
            <w:tcW w:w="2092" w:type="dxa"/>
            <w:hideMark/>
          </w:tcPr>
          <w:p w:rsidR="00BF1731" w:rsidRPr="00734D48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доходы по текущей 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2126" w:type="dxa"/>
            <w:hideMark/>
          </w:tcPr>
          <w:p w:rsidR="00BF1731" w:rsidRPr="00A36F03" w:rsidRDefault="00BF1731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расходы по текущей 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2126" w:type="dxa"/>
            <w:hideMark/>
          </w:tcPr>
          <w:p w:rsidR="00BF1731" w:rsidRPr="00A36F03" w:rsidRDefault="00BF1731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1731" w:rsidRPr="00A36F03" w:rsidTr="00A36F03">
        <w:trPr>
          <w:trHeight w:val="54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Прибыль (убыток) от текущей деятельности (±060+070-080)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126" w:type="dxa"/>
            <w:hideMark/>
          </w:tcPr>
          <w:p w:rsidR="00BF1731" w:rsidRPr="00734D48" w:rsidRDefault="00BF173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(165)</w:t>
            </w:r>
          </w:p>
        </w:tc>
        <w:tc>
          <w:tcPr>
            <w:tcW w:w="2092" w:type="dxa"/>
            <w:hideMark/>
          </w:tcPr>
          <w:p w:rsidR="00BF1731" w:rsidRPr="00734D48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Доходы по инвестиционной 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hideMark/>
          </w:tcPr>
          <w:p w:rsidR="00BF1731" w:rsidRPr="00A36F03" w:rsidRDefault="00BF1731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1731" w:rsidRPr="00A36F03" w:rsidTr="00A36F03">
        <w:trPr>
          <w:trHeight w:val="54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доходы от выбытия основных средств, нематериальных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26" w:type="dxa"/>
            <w:hideMark/>
          </w:tcPr>
          <w:p w:rsidR="00BF1731" w:rsidRPr="00734D48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hideMark/>
          </w:tcPr>
          <w:p w:rsidR="00BF1731" w:rsidRPr="00734D48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31" w:rsidRPr="00A36F03" w:rsidTr="00A36F03">
        <w:trPr>
          <w:trHeight w:val="54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доходы от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уставном капитале других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проценты к получению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26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доходы по инвестиционной 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hideMark/>
          </w:tcPr>
          <w:p w:rsidR="00BF1731" w:rsidRPr="00A36F03" w:rsidRDefault="00BF1731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по инвестиционной 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hideMark/>
          </w:tcPr>
          <w:p w:rsidR="00BF1731" w:rsidRPr="00A36F03" w:rsidRDefault="00BF173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1731" w:rsidRPr="00A36F03" w:rsidTr="00A36F03">
        <w:trPr>
          <w:trHeight w:val="54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расходы от выбытия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средств, нематериальных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активов и других долгосрочных активов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26" w:type="dxa"/>
            <w:hideMark/>
          </w:tcPr>
          <w:p w:rsidR="00BF1731" w:rsidRPr="00A36F03" w:rsidRDefault="00BF173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прочие расходы по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26" w:type="dxa"/>
            <w:hideMark/>
          </w:tcPr>
          <w:p w:rsidR="00BF1731" w:rsidRPr="00A36F03" w:rsidRDefault="00BF1731" w:rsidP="0004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Доходы по финансовой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126" w:type="dxa"/>
            <w:hideMark/>
          </w:tcPr>
          <w:p w:rsidR="00BF1731" w:rsidRPr="00A36F03" w:rsidRDefault="00BF1731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0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BF1731" w:rsidRPr="00A36F03" w:rsidRDefault="00BF1731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1731" w:rsidRPr="00A36F03" w:rsidTr="00A36F03">
        <w:trPr>
          <w:trHeight w:val="270"/>
        </w:trPr>
        <w:tc>
          <w:tcPr>
            <w:tcW w:w="4324" w:type="dxa"/>
            <w:hideMark/>
          </w:tcPr>
          <w:p w:rsidR="00BF1731" w:rsidRPr="00A36F03" w:rsidRDefault="00BF173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разницы от пересчета активов и обязательств</w:t>
            </w:r>
          </w:p>
        </w:tc>
        <w:tc>
          <w:tcPr>
            <w:tcW w:w="1029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26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BF1731" w:rsidRPr="00A36F03" w:rsidRDefault="00BF173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доходы по финансовой деятельности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  <w:hideMark/>
          </w:tcPr>
          <w:p w:rsidR="00A960EB" w:rsidRPr="00A960EB" w:rsidRDefault="00A960EB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EF521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по финансовой деятельности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hideMark/>
          </w:tcPr>
          <w:p w:rsidR="00A960EB" w:rsidRPr="00A36F03" w:rsidRDefault="00A960EB" w:rsidP="00A9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(48)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60EB" w:rsidRPr="00A36F03" w:rsidTr="00A36F03">
        <w:trPr>
          <w:trHeight w:val="30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проценты к уплате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26" w:type="dxa"/>
            <w:hideMark/>
          </w:tcPr>
          <w:p w:rsidR="00A960EB" w:rsidRPr="00A36F03" w:rsidRDefault="00A960EB" w:rsidP="00A9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(48)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разницы от пересчета активов и обязательств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26" w:type="dxa"/>
            <w:hideMark/>
          </w:tcPr>
          <w:p w:rsidR="00A960EB" w:rsidRPr="009A1058" w:rsidRDefault="00A960EB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hideMark/>
          </w:tcPr>
          <w:p w:rsidR="00A960EB" w:rsidRPr="009A1058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расходы по финансовой деятельности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A36F03">
        <w:trPr>
          <w:trHeight w:val="60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инвестиционной и финансовой деятельности (100-110+120-130) 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hideMark/>
          </w:tcPr>
          <w:p w:rsidR="00A960EB" w:rsidRPr="009A1058" w:rsidRDefault="00A960EB" w:rsidP="00A9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</w:p>
        </w:tc>
        <w:tc>
          <w:tcPr>
            <w:tcW w:w="2092" w:type="dxa"/>
            <w:hideMark/>
          </w:tcPr>
          <w:p w:rsidR="00A960EB" w:rsidRPr="009A1058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(75)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налогообложения (±090±140) 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hideMark/>
          </w:tcPr>
          <w:p w:rsidR="00A960EB" w:rsidRPr="00A36F03" w:rsidRDefault="00A960EB" w:rsidP="00A9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(38)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126" w:type="dxa"/>
            <w:hideMark/>
          </w:tcPr>
          <w:p w:rsidR="00A960EB" w:rsidRPr="00CA1F75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hideMark/>
          </w:tcPr>
          <w:p w:rsidR="00A960EB" w:rsidRPr="00CA1F75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обязательств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сборы, исчисляемые из прибыл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дохода)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платежи, исчисляемые из прибыли (дохода)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04239F">
        <w:trPr>
          <w:trHeight w:val="30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(±150-160±170±180-190-200) 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  <w:hideMark/>
          </w:tcPr>
          <w:p w:rsidR="00A960EB" w:rsidRPr="00CA1F75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92" w:type="dxa"/>
          </w:tcPr>
          <w:p w:rsidR="00A960EB" w:rsidRPr="00CA1F75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(38)</w:t>
            </w:r>
          </w:p>
        </w:tc>
      </w:tr>
      <w:tr w:rsidR="00A960EB" w:rsidRPr="00A36F03" w:rsidTr="0004239F">
        <w:trPr>
          <w:trHeight w:val="54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04239F">
        <w:trPr>
          <w:trHeight w:val="54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Результат от прочих операций, не включаемый в чистую прибыль (убыток)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04239F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Совокупная прибыль (убыток) (±210±220±230)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6" w:type="dxa"/>
            <w:hideMark/>
          </w:tcPr>
          <w:p w:rsidR="00A960EB" w:rsidRPr="00CA1F75" w:rsidRDefault="00A960EB" w:rsidP="00A96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092" w:type="dxa"/>
          </w:tcPr>
          <w:p w:rsidR="00A960EB" w:rsidRPr="00CA1F75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(38)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Базовая прибыль (убыток) на акцию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0EB" w:rsidRPr="00A36F03" w:rsidTr="00A36F03">
        <w:trPr>
          <w:trHeight w:val="270"/>
        </w:trPr>
        <w:tc>
          <w:tcPr>
            <w:tcW w:w="4324" w:type="dxa"/>
            <w:hideMark/>
          </w:tcPr>
          <w:p w:rsidR="00A960EB" w:rsidRPr="00A36F03" w:rsidRDefault="00A960EB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Разводненная прибыль (убыток) на акцию</w:t>
            </w:r>
          </w:p>
        </w:tc>
        <w:tc>
          <w:tcPr>
            <w:tcW w:w="1029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26" w:type="dxa"/>
            <w:hideMark/>
          </w:tcPr>
          <w:p w:rsidR="00A960EB" w:rsidRPr="00A36F03" w:rsidRDefault="00A960EB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hideMark/>
          </w:tcPr>
          <w:p w:rsidR="00A960EB" w:rsidRPr="00A36F03" w:rsidRDefault="00A960EB" w:rsidP="0081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D4DFA" w:rsidRDefault="008D4DFA" w:rsidP="00CA1F75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F75" w:rsidRPr="00CA1F75" w:rsidRDefault="00CA1F75" w:rsidP="00CA1F7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A1F75">
        <w:rPr>
          <w:rFonts w:ascii="Times New Roman" w:hAnsi="Times New Roman" w:cs="Times New Roman"/>
          <w:b/>
          <w:sz w:val="28"/>
          <w:szCs w:val="28"/>
        </w:rPr>
        <w:lastRenderedPageBreak/>
        <w:t>Отчет  об изменении собственного капитала за январь-декабрь 20</w:t>
      </w:r>
      <w:r w:rsidR="00EF5213" w:rsidRPr="00EF5213">
        <w:rPr>
          <w:rFonts w:ascii="Times New Roman" w:hAnsi="Times New Roman" w:cs="Times New Roman"/>
          <w:b/>
          <w:sz w:val="28"/>
          <w:szCs w:val="28"/>
        </w:rPr>
        <w:t>2</w:t>
      </w:r>
      <w:r w:rsidR="00A960EB">
        <w:rPr>
          <w:rFonts w:ascii="Times New Roman" w:hAnsi="Times New Roman" w:cs="Times New Roman"/>
          <w:b/>
          <w:sz w:val="28"/>
          <w:szCs w:val="28"/>
        </w:rPr>
        <w:t>1</w:t>
      </w:r>
      <w:r w:rsidRPr="00CA1F7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1134"/>
        <w:gridCol w:w="1134"/>
        <w:gridCol w:w="993"/>
        <w:gridCol w:w="992"/>
        <w:gridCol w:w="1134"/>
        <w:gridCol w:w="992"/>
        <w:gridCol w:w="851"/>
      </w:tblGrid>
      <w:tr w:rsidR="008D4DFA" w:rsidRPr="008D4DFA" w:rsidTr="00A93976">
        <w:tc>
          <w:tcPr>
            <w:tcW w:w="2093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50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134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993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992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</w:tcPr>
          <w:p w:rsidR="00CA1F75" w:rsidRPr="008D4DFA" w:rsidRDefault="00CA1F75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  <w:r w:rsidR="008D4DFA" w:rsidRPr="008D4D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(непокрытый убыток)</w:t>
            </w:r>
          </w:p>
        </w:tc>
        <w:tc>
          <w:tcPr>
            <w:tcW w:w="992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851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4DFA" w:rsidRPr="005953FD" w:rsidTr="00A93976">
        <w:tc>
          <w:tcPr>
            <w:tcW w:w="2093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A1F75" w:rsidRPr="005953FD" w:rsidRDefault="00CA1F75" w:rsidP="00A9397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D4DFA" w:rsidTr="00A93976">
        <w:trPr>
          <w:trHeight w:val="597"/>
        </w:trPr>
        <w:tc>
          <w:tcPr>
            <w:tcW w:w="2093" w:type="dxa"/>
          </w:tcPr>
          <w:p w:rsidR="008D4DFA" w:rsidRPr="00EF5213" w:rsidRDefault="00CA1F75" w:rsidP="00A960E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Остаток на 31.12.201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A1F75" w:rsidRPr="008D4DFA" w:rsidRDefault="00CA1F75" w:rsidP="00A939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CA1F75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CA1F75" w:rsidRPr="00A960EB" w:rsidRDefault="00A439E9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A1F75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D4DFA" w:rsidTr="00A93976">
        <w:trPr>
          <w:trHeight w:val="1390"/>
        </w:trPr>
        <w:tc>
          <w:tcPr>
            <w:tcW w:w="2093" w:type="dxa"/>
          </w:tcPr>
          <w:p w:rsidR="00CA1F75" w:rsidRPr="008D4DFA" w:rsidRDefault="00CA1F75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</w:tcPr>
          <w:p w:rsidR="00CA1F75" w:rsidRPr="008D4DFA" w:rsidRDefault="00CA1F75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50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A439E9" w:rsidRDefault="005D6782" w:rsidP="00A960E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31.12.201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1092</w:t>
            </w:r>
          </w:p>
        </w:tc>
        <w:tc>
          <w:tcPr>
            <w:tcW w:w="1134" w:type="dxa"/>
          </w:tcPr>
          <w:p w:rsidR="005D6782" w:rsidRPr="00A960EB" w:rsidRDefault="00A439E9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A96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За январь-декабрь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A439E9" w:rsidRPr="006A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1125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50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BB327E" w:rsidRDefault="00BB327E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менение добавочного фонда</w:t>
            </w:r>
          </w:p>
        </w:tc>
        <w:tc>
          <w:tcPr>
            <w:tcW w:w="567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850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  убыток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BB327E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(38)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(38)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от прочих операций, не включаемые в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D6782" w:rsidTr="00A93976">
        <w:tc>
          <w:tcPr>
            <w:tcW w:w="2093" w:type="dxa"/>
          </w:tcPr>
          <w:p w:rsidR="005D6782" w:rsidRPr="00BB327E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BB327E" w:rsidRDefault="00BB327E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бытие основных средств (фонд переоценки)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EF5213" w:rsidRDefault="005D6782" w:rsidP="00A960E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Остаток на 31.12.20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60EB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D6782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D6782" w:rsidRPr="00A960EB" w:rsidRDefault="005D6782" w:rsidP="00EF52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60EB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D6782" w:rsidRPr="00A960EB" w:rsidRDefault="00A960E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D6782" w:rsidTr="00A93976">
        <w:trPr>
          <w:trHeight w:val="1266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A439E9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A439E9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898"/>
        </w:trPr>
        <w:tc>
          <w:tcPr>
            <w:tcW w:w="2093" w:type="dxa"/>
          </w:tcPr>
          <w:p w:rsidR="005D6782" w:rsidRPr="00EF5213" w:rsidRDefault="005D6782" w:rsidP="00A960E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D6782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6782" w:rsidTr="00A93976">
        <w:tc>
          <w:tcPr>
            <w:tcW w:w="2093" w:type="dxa"/>
          </w:tcPr>
          <w:p w:rsidR="005D6782" w:rsidRPr="00A439E9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За январ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="00EF521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39E9" w:rsidRPr="00A4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 чистая прибыль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EF5213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Вклады собственника имущества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(учредителей, участников)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714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D6782" w:rsidRPr="00BB327E" w:rsidRDefault="00A439E9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A439E9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EF5213"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F5213"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D6782" w:rsidTr="00A93976">
        <w:trPr>
          <w:trHeight w:val="683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EF5213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BB327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1691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BB327E" w:rsidRDefault="00BB327E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Выбытие основных средств (фонд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327E">
              <w:rPr>
                <w:rFonts w:ascii="Times New Roman" w:hAnsi="Times New Roman" w:cs="Times New Roman"/>
                <w:sz w:val="20"/>
                <w:szCs w:val="20"/>
              </w:rPr>
              <w:t>реоценки)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EF5213" w:rsidP="0093746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3746E" w:rsidRPr="00BB3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BB327E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BB327E" w:rsidRDefault="00EF5213" w:rsidP="0093746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3746E" w:rsidRPr="00BB3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32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RPr="00967A45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D6782" w:rsidRPr="0093746E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37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93746E" w:rsidRDefault="00EF5213" w:rsidP="0093746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3746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5D6782" w:rsidRPr="00A93976" w:rsidRDefault="0093746E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3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93746E" w:rsidRDefault="00EF5213" w:rsidP="0093746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3746E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</w:tr>
    </w:tbl>
    <w:p w:rsidR="00C411F5" w:rsidRDefault="00C411F5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327E" w:rsidRDefault="008D0040" w:rsidP="00BB32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4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B327E" w:rsidRDefault="008D0040" w:rsidP="00BB32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40">
        <w:rPr>
          <w:rFonts w:ascii="Times New Roman" w:hAnsi="Times New Roman" w:cs="Times New Roman"/>
          <w:b/>
          <w:sz w:val="28"/>
          <w:szCs w:val="28"/>
        </w:rPr>
        <w:t>о движении денежных средств</w:t>
      </w:r>
    </w:p>
    <w:p w:rsidR="008D0040" w:rsidRPr="00BB327E" w:rsidRDefault="008D0040" w:rsidP="00BB32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327E">
        <w:rPr>
          <w:rFonts w:ascii="Times New Roman" w:hAnsi="Times New Roman" w:cs="Times New Roman"/>
          <w:sz w:val="28"/>
          <w:szCs w:val="28"/>
        </w:rPr>
        <w:t>за январь-декабрь 20</w:t>
      </w:r>
      <w:r w:rsidR="00EF5213" w:rsidRPr="00BB327E">
        <w:rPr>
          <w:rFonts w:ascii="Times New Roman" w:hAnsi="Times New Roman" w:cs="Times New Roman"/>
          <w:sz w:val="28"/>
          <w:szCs w:val="28"/>
        </w:rPr>
        <w:t>2</w:t>
      </w:r>
      <w:r w:rsidR="008109B7" w:rsidRPr="00BB327E">
        <w:rPr>
          <w:rFonts w:ascii="Times New Roman" w:hAnsi="Times New Roman" w:cs="Times New Roman"/>
          <w:sz w:val="28"/>
          <w:szCs w:val="28"/>
        </w:rPr>
        <w:t>1</w:t>
      </w:r>
      <w:r w:rsidRPr="00BB327E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070"/>
        <w:gridCol w:w="1275"/>
        <w:gridCol w:w="2127"/>
        <w:gridCol w:w="2268"/>
      </w:tblGrid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 январь-декабрь</w:t>
            </w:r>
          </w:p>
          <w:p w:rsidR="008D0040" w:rsidRPr="008D0040" w:rsidRDefault="008D0040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0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 январь-декабрь</w:t>
            </w:r>
          </w:p>
          <w:p w:rsidR="008D0040" w:rsidRPr="008D0040" w:rsidRDefault="008D0040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10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D0040" w:rsidTr="008D0040">
        <w:tc>
          <w:tcPr>
            <w:tcW w:w="5070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040" w:rsidTr="008D0040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Движение   денежных средств по текущей деятельности</w:t>
            </w:r>
          </w:p>
        </w:tc>
      </w:tr>
      <w:tr w:rsidR="008109B7" w:rsidTr="008D0040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1595</w:t>
            </w:r>
          </w:p>
        </w:tc>
      </w:tr>
      <w:tr w:rsidR="008109B7" w:rsidTr="008D0040">
        <w:tc>
          <w:tcPr>
            <w:tcW w:w="5070" w:type="dxa"/>
            <w:tcBorders>
              <w:top w:val="single" w:sz="4" w:space="0" w:color="auto"/>
            </w:tcBorders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продукции, товаров, заказчиков работ,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1591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материалов и других запасов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роялти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27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(671)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(1631)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proofErr w:type="spell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2127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(287)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(1170)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оплату труда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2127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(167)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(246)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уплату налогов и сборов 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2127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(195)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(208)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прочие выплаты 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127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(22)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текущей деятельности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(36)</w:t>
            </w:r>
          </w:p>
        </w:tc>
      </w:tr>
      <w:tr w:rsidR="008109B7" w:rsidTr="008D0040">
        <w:tc>
          <w:tcPr>
            <w:tcW w:w="10740" w:type="dxa"/>
            <w:gridSpan w:val="4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Движение денежных средств по инвестиционной деятельности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основных средств, нематериальных активов и других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Возврат предоставленных займов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Доходы от участия в уставном капитале других организаций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127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средств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127" w:type="dxa"/>
          </w:tcPr>
          <w:p w:rsidR="008109B7" w:rsidRPr="008D0040" w:rsidRDefault="008109B7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2268" w:type="dxa"/>
          </w:tcPr>
          <w:p w:rsidR="008109B7" w:rsidRPr="008D0040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 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2127" w:type="dxa"/>
          </w:tcPr>
          <w:p w:rsidR="008109B7" w:rsidRPr="00D02E7C" w:rsidRDefault="008109B7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предоставление займов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вклады в уставный капитал других организаций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движения денежных средств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инвестиционной деятельности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  <w:tr w:rsidR="008109B7" w:rsidTr="008D0040">
        <w:tc>
          <w:tcPr>
            <w:tcW w:w="10740" w:type="dxa"/>
            <w:gridSpan w:val="4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денежных средств по финансовой деятельности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Поступило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1103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Кредиты и займы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1102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выпуска акций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Вклады собственника имущества (учредителей, участников)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средств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127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(343)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(1070)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погашение кредитов и займов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2127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(241)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(985)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 выплаты дивидендов и других доходов от участия в уставном капитале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(12)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выплаты процентов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2127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(100)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(73)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лизинговые платежи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(253)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(4)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и эквивалентов денежных средств 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31.12.2017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и эквивалентов денежных   средств </w:t>
            </w:r>
          </w:p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31.12.2018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109B7" w:rsidRPr="00FC55A0" w:rsidTr="008D0040">
        <w:tc>
          <w:tcPr>
            <w:tcW w:w="5070" w:type="dxa"/>
          </w:tcPr>
          <w:p w:rsidR="008109B7" w:rsidRPr="008D0040" w:rsidRDefault="008109B7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Влияние изменений курсов иностранных валют</w:t>
            </w:r>
          </w:p>
        </w:tc>
        <w:tc>
          <w:tcPr>
            <w:tcW w:w="1275" w:type="dxa"/>
          </w:tcPr>
          <w:p w:rsidR="008109B7" w:rsidRPr="008D0040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8109B7" w:rsidRPr="00D02E7C" w:rsidRDefault="008109B7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8109B7" w:rsidRPr="00D02E7C" w:rsidRDefault="008109B7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917E82" w:rsidRDefault="00917E82" w:rsidP="0091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327E" w:rsidRDefault="00917E82" w:rsidP="0091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02">
        <w:rPr>
          <w:rFonts w:ascii="Times New Roman" w:hAnsi="Times New Roman" w:cs="Times New Roman"/>
          <w:b/>
          <w:sz w:val="28"/>
          <w:szCs w:val="28"/>
        </w:rPr>
        <w:t xml:space="preserve">Аудиторское заключение по бухгалтерской отчетности </w:t>
      </w:r>
    </w:p>
    <w:p w:rsidR="00BB327E" w:rsidRDefault="00917E82" w:rsidP="0091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02"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 «</w:t>
      </w:r>
      <w:r>
        <w:rPr>
          <w:rFonts w:ascii="Times New Roman" w:hAnsi="Times New Roman" w:cs="Times New Roman"/>
          <w:b/>
          <w:sz w:val="28"/>
          <w:szCs w:val="28"/>
        </w:rPr>
        <w:t>Облоптторг</w:t>
      </w:r>
      <w:r w:rsidRPr="007F1E0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7E82" w:rsidRPr="007F1E02" w:rsidRDefault="00917E82" w:rsidP="0091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02">
        <w:rPr>
          <w:rFonts w:ascii="Times New Roman" w:hAnsi="Times New Roman" w:cs="Times New Roman"/>
          <w:b/>
          <w:sz w:val="28"/>
          <w:szCs w:val="28"/>
        </w:rPr>
        <w:t>за период  с 01.01.20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7E82">
        <w:rPr>
          <w:rFonts w:ascii="Times New Roman" w:hAnsi="Times New Roman" w:cs="Times New Roman"/>
          <w:b/>
          <w:sz w:val="28"/>
          <w:szCs w:val="28"/>
        </w:rPr>
        <w:t>1</w:t>
      </w:r>
      <w:r w:rsidRPr="007F1E02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7E82">
        <w:rPr>
          <w:rFonts w:ascii="Times New Roman" w:hAnsi="Times New Roman" w:cs="Times New Roman"/>
          <w:b/>
          <w:sz w:val="28"/>
          <w:szCs w:val="28"/>
        </w:rPr>
        <w:t>1</w:t>
      </w:r>
      <w:r w:rsidRPr="007F1E02">
        <w:rPr>
          <w:rFonts w:ascii="Times New Roman" w:hAnsi="Times New Roman" w:cs="Times New Roman"/>
          <w:b/>
          <w:sz w:val="28"/>
          <w:szCs w:val="28"/>
        </w:rPr>
        <w:tab/>
      </w:r>
    </w:p>
    <w:p w:rsidR="00917E82" w:rsidRPr="007F1E02" w:rsidRDefault="00917E82" w:rsidP="00917E82">
      <w:pPr>
        <w:pStyle w:val="40"/>
        <w:shd w:val="clear" w:color="auto" w:fill="auto"/>
        <w:tabs>
          <w:tab w:val="left" w:pos="14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>Адресат:</w:t>
      </w:r>
      <w:r w:rsidRPr="007F1E02">
        <w:rPr>
          <w:rStyle w:val="41"/>
          <w:rFonts w:ascii="Times New Roman" w:hAnsi="Times New Roman" w:cs="Times New Roman"/>
          <w:sz w:val="28"/>
          <w:szCs w:val="28"/>
        </w:rPr>
        <w:tab/>
      </w:r>
      <w:r w:rsidRPr="007F1E02">
        <w:rPr>
          <w:rFonts w:ascii="Times New Roman" w:hAnsi="Times New Roman" w:cs="Times New Roman"/>
          <w:sz w:val="28"/>
          <w:szCs w:val="28"/>
        </w:rPr>
        <w:t>директору открытого акционерного общества</w:t>
      </w:r>
    </w:p>
    <w:p w:rsidR="00917E82" w:rsidRPr="00917E8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Облоптторг</w:t>
      </w:r>
      <w:r w:rsidRPr="007F1E02">
        <w:rPr>
          <w:rFonts w:ascii="Times New Roman" w:hAnsi="Times New Roman" w:cs="Times New Roman"/>
          <w:sz w:val="28"/>
          <w:szCs w:val="28"/>
        </w:rPr>
        <w:t xml:space="preserve">» </w:t>
      </w:r>
      <w:r w:rsidRPr="0083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Ковалеву С.А.</w:t>
      </w:r>
    </w:p>
    <w:p w:rsidR="00917E82" w:rsidRPr="007F1E02" w:rsidRDefault="00917E82" w:rsidP="00917E82">
      <w:pPr>
        <w:pStyle w:val="40"/>
        <w:shd w:val="clear" w:color="auto" w:fill="auto"/>
        <w:tabs>
          <w:tab w:val="left" w:pos="265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1E02">
        <w:rPr>
          <w:rStyle w:val="41"/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 лицо:</w:t>
      </w:r>
      <w:r w:rsidRPr="007F1E02">
        <w:rPr>
          <w:rStyle w:val="41"/>
          <w:rFonts w:ascii="Times New Roman" w:hAnsi="Times New Roman" w:cs="Times New Roman"/>
          <w:sz w:val="28"/>
          <w:szCs w:val="28"/>
        </w:rPr>
        <w:tab/>
      </w:r>
      <w:r w:rsidRPr="007F1E02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r>
        <w:rPr>
          <w:rFonts w:ascii="Times New Roman" w:hAnsi="Times New Roman" w:cs="Times New Roman"/>
          <w:sz w:val="28"/>
          <w:szCs w:val="28"/>
        </w:rPr>
        <w:t>Облоптторг</w:t>
      </w:r>
      <w:r w:rsidRPr="007F1E02">
        <w:rPr>
          <w:rFonts w:ascii="Times New Roman" w:hAnsi="Times New Roman" w:cs="Times New Roman"/>
          <w:sz w:val="28"/>
          <w:szCs w:val="28"/>
        </w:rPr>
        <w:t>»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Fonts w:ascii="Times New Roman" w:hAnsi="Times New Roman" w:cs="Times New Roman"/>
          <w:sz w:val="28"/>
          <w:szCs w:val="28"/>
        </w:rPr>
        <w:t>(сокращенное наименование ОАО «</w:t>
      </w:r>
      <w:r>
        <w:rPr>
          <w:rFonts w:ascii="Times New Roman" w:hAnsi="Times New Roman" w:cs="Times New Roman"/>
          <w:sz w:val="28"/>
          <w:szCs w:val="28"/>
        </w:rPr>
        <w:t>Облоптторг</w:t>
      </w:r>
      <w:r w:rsidRPr="007F1E02">
        <w:rPr>
          <w:rFonts w:ascii="Times New Roman" w:hAnsi="Times New Roman" w:cs="Times New Roman"/>
          <w:sz w:val="28"/>
          <w:szCs w:val="28"/>
        </w:rPr>
        <w:t>»),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7F1E02">
        <w:rPr>
          <w:rFonts w:ascii="Times New Roman" w:hAnsi="Times New Roman" w:cs="Times New Roman"/>
          <w:sz w:val="28"/>
          <w:szCs w:val="28"/>
        </w:rPr>
        <w:t>2460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E02">
        <w:rPr>
          <w:rFonts w:ascii="Times New Roman" w:hAnsi="Times New Roman" w:cs="Times New Roman"/>
          <w:sz w:val="28"/>
          <w:szCs w:val="28"/>
        </w:rPr>
        <w:t xml:space="preserve"> г. Гомель,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Могилевская</w:t>
      </w:r>
      <w:proofErr w:type="gramEnd"/>
      <w:r w:rsidRPr="007F1E0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7F1E02">
        <w:rPr>
          <w:rFonts w:ascii="Times New Roman" w:hAnsi="Times New Roman" w:cs="Times New Roman"/>
          <w:sz w:val="28"/>
          <w:szCs w:val="28"/>
        </w:rPr>
        <w:t>.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7F1E02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r>
        <w:rPr>
          <w:rFonts w:ascii="Times New Roman" w:hAnsi="Times New Roman" w:cs="Times New Roman"/>
          <w:sz w:val="28"/>
          <w:szCs w:val="28"/>
        </w:rPr>
        <w:t>Облоптторг</w:t>
      </w:r>
      <w:r w:rsidRPr="007F1E02">
        <w:rPr>
          <w:rFonts w:ascii="Times New Roman" w:hAnsi="Times New Roman" w:cs="Times New Roman"/>
          <w:sz w:val="28"/>
          <w:szCs w:val="28"/>
        </w:rPr>
        <w:t>».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регистрации: </w:t>
      </w:r>
      <w:r w:rsidRPr="007F1E02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400231397</w:t>
      </w:r>
      <w:r w:rsidRPr="007F1E02">
        <w:rPr>
          <w:rFonts w:ascii="Times New Roman" w:hAnsi="Times New Roman" w:cs="Times New Roman"/>
          <w:sz w:val="28"/>
          <w:szCs w:val="28"/>
        </w:rPr>
        <w:t xml:space="preserve"> Гомельского </w:t>
      </w:r>
      <w:r w:rsidR="005E6C30">
        <w:rPr>
          <w:rFonts w:ascii="Times New Roman" w:hAnsi="Times New Roman" w:cs="Times New Roman"/>
          <w:sz w:val="28"/>
          <w:szCs w:val="28"/>
        </w:rPr>
        <w:t>городского исполнительного комитета</w:t>
      </w:r>
      <w:r w:rsidRPr="007F1E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F1E0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E0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регистре юридических лиц и индивидуальных предпринимателей.</w:t>
      </w:r>
    </w:p>
    <w:p w:rsidR="00917E8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УНП </w:t>
      </w:r>
      <w:r w:rsidRPr="007F1E02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231397</w:t>
      </w:r>
      <w:r w:rsidRPr="007F1E02">
        <w:rPr>
          <w:rFonts w:ascii="Times New Roman" w:hAnsi="Times New Roman" w:cs="Times New Roman"/>
          <w:sz w:val="28"/>
          <w:szCs w:val="28"/>
        </w:rPr>
        <w:t>.</w:t>
      </w:r>
      <w:bookmarkStart w:id="1" w:name="bookmark3"/>
    </w:p>
    <w:p w:rsidR="00CD6BBA" w:rsidRDefault="00917E82" w:rsidP="00917E82">
      <w:pPr>
        <w:pStyle w:val="20"/>
        <w:shd w:val="clear" w:color="auto" w:fill="auto"/>
        <w:tabs>
          <w:tab w:val="left" w:pos="3209"/>
        </w:tabs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</w:p>
    <w:p w:rsidR="00917E82" w:rsidRDefault="00917E82" w:rsidP="00917E82">
      <w:pPr>
        <w:pStyle w:val="20"/>
        <w:shd w:val="clear" w:color="auto" w:fill="auto"/>
        <w:tabs>
          <w:tab w:val="left" w:pos="320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b/>
          <w:sz w:val="28"/>
          <w:szCs w:val="28"/>
        </w:rPr>
        <w:t>Аудиторское мнение</w:t>
      </w:r>
      <w:bookmarkEnd w:id="1"/>
      <w:r w:rsidRPr="0044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82" w:rsidRPr="004402DC" w:rsidRDefault="00917E82" w:rsidP="00917E82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6C30">
        <w:rPr>
          <w:rFonts w:ascii="Times New Roman" w:hAnsi="Times New Roman" w:cs="Times New Roman"/>
          <w:sz w:val="28"/>
          <w:szCs w:val="28"/>
        </w:rPr>
        <w:t>Мы провели аудит достоверности</w:t>
      </w:r>
      <w:r w:rsidRPr="004402DC">
        <w:rPr>
          <w:rFonts w:ascii="Times New Roman" w:hAnsi="Times New Roman" w:cs="Times New Roman"/>
          <w:sz w:val="28"/>
          <w:szCs w:val="28"/>
        </w:rPr>
        <w:t xml:space="preserve"> бухгалтерской отчетности </w:t>
      </w:r>
      <w:r w:rsidR="005E6C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>ОАО «ОБЛОПТТОРГ»</w:t>
      </w:r>
      <w:r w:rsidRPr="0091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составленной за период с 01.01.2021г. по 31.01.2021 г. </w:t>
      </w:r>
      <w:r w:rsidRPr="004402DC">
        <w:rPr>
          <w:rFonts w:ascii="Times New Roman" w:hAnsi="Times New Roman" w:cs="Times New Roman"/>
          <w:sz w:val="28"/>
          <w:szCs w:val="28"/>
        </w:rPr>
        <w:t>состоящей из бухгалтерского баланса на 31.12.202</w:t>
      </w:r>
      <w:r>
        <w:rPr>
          <w:rFonts w:ascii="Times New Roman" w:hAnsi="Times New Roman" w:cs="Times New Roman"/>
          <w:sz w:val="28"/>
          <w:szCs w:val="28"/>
        </w:rPr>
        <w:t>1г.</w:t>
      </w:r>
      <w:r w:rsidRPr="004402DC">
        <w:rPr>
          <w:rFonts w:ascii="Times New Roman" w:hAnsi="Times New Roman" w:cs="Times New Roman"/>
          <w:sz w:val="28"/>
          <w:szCs w:val="28"/>
        </w:rPr>
        <w:t>; отчета о прибылях и убытках, отчета об изменении собственного капитала, отчета о движении денежных средств за год, закончившийся на указанную дату, а также примечаний к бухгалтерской отчетности, предусмотренных законодательством Республики Беларусь.</w:t>
      </w:r>
      <w:proofErr w:type="gramEnd"/>
    </w:p>
    <w:p w:rsidR="00917E82" w:rsidRPr="008C032B" w:rsidRDefault="00917E82" w:rsidP="00917E8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402DC">
        <w:rPr>
          <w:rFonts w:ascii="Times New Roman" w:hAnsi="Times New Roman" w:cs="Times New Roman"/>
          <w:sz w:val="28"/>
          <w:szCs w:val="28"/>
        </w:rPr>
        <w:t xml:space="preserve">По нашему мнению, прилагаемая годовая бухгалтерская отчетность достоверно во всех существенных аспектах отражает </w:t>
      </w:r>
      <w:r w:rsidR="005E6C30">
        <w:rPr>
          <w:rFonts w:ascii="Times New Roman" w:hAnsi="Times New Roman" w:cs="Times New Roman"/>
          <w:sz w:val="28"/>
          <w:szCs w:val="28"/>
        </w:rPr>
        <w:t xml:space="preserve">финансовое положение       </w:t>
      </w:r>
      <w:r w:rsidRPr="004402DC">
        <w:rPr>
          <w:rFonts w:ascii="Times New Roman" w:hAnsi="Times New Roman" w:cs="Times New Roman"/>
          <w:sz w:val="28"/>
          <w:szCs w:val="28"/>
        </w:rPr>
        <w:t xml:space="preserve">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="005E6C30">
        <w:rPr>
          <w:rFonts w:ascii="Times New Roman" w:hAnsi="Times New Roman" w:cs="Times New Roman"/>
          <w:sz w:val="28"/>
          <w:szCs w:val="28"/>
        </w:rPr>
        <w:t>по состоянию на 31 декабря 2021</w:t>
      </w:r>
      <w:r w:rsidRPr="004402DC">
        <w:rPr>
          <w:rFonts w:ascii="Times New Roman" w:hAnsi="Times New Roman" w:cs="Times New Roman"/>
          <w:sz w:val="28"/>
          <w:szCs w:val="28"/>
        </w:rPr>
        <w:t xml:space="preserve"> года, финансовые результаты ее деятельности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  <w:proofErr w:type="gramEnd"/>
    </w:p>
    <w:p w:rsidR="00917E82" w:rsidRPr="004402DC" w:rsidRDefault="00917E82" w:rsidP="00917E82">
      <w:pPr>
        <w:pStyle w:val="43"/>
        <w:shd w:val="clear" w:color="auto" w:fill="auto"/>
        <w:spacing w:line="240" w:lineRule="auto"/>
        <w:ind w:left="660"/>
        <w:rPr>
          <w:sz w:val="28"/>
          <w:szCs w:val="28"/>
        </w:rPr>
      </w:pPr>
      <w:bookmarkStart w:id="2" w:name="bookmark1"/>
      <w:r w:rsidRPr="004402DC">
        <w:rPr>
          <w:sz w:val="28"/>
          <w:szCs w:val="28"/>
        </w:rPr>
        <w:t>Основания для выражения аудиторского мнения</w:t>
      </w:r>
      <w:bookmarkEnd w:id="2"/>
    </w:p>
    <w:p w:rsidR="00917E82" w:rsidRPr="004402DC" w:rsidRDefault="00917E82" w:rsidP="00917E82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 xml:space="preserve">Мы провели аудит в соответствии с требованиями Закона Республики Беларусь от 12  июля 2013 года «Об аудиторской деятельности» и национальных правил аудиторской деятельности. Наши обязанности в соответствии с этими требованиями описаны далее в разделе «Обязанности аудиторской организации по проведению аудита бухгалтерской отчетности» настоящего заключения. Нами соблюдались принцип независимости по отношению к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4402DC">
        <w:rPr>
          <w:rFonts w:ascii="Times New Roman" w:hAnsi="Times New Roman" w:cs="Times New Roman"/>
          <w:sz w:val="28"/>
          <w:szCs w:val="28"/>
        </w:rPr>
        <w:t>согласно требованиям законодательства и нормы профессиональной этики. Мы полагаем, что полученные нами аудиторские доказательства являются достаточными и надлежащими, чтобы служить основанием для выражения аудиторского мнения.</w:t>
      </w:r>
    </w:p>
    <w:p w:rsidR="00917E82" w:rsidRPr="004402DC" w:rsidRDefault="00917E82" w:rsidP="00917E82">
      <w:pPr>
        <w:pStyle w:val="43"/>
        <w:shd w:val="clear" w:color="auto" w:fill="auto"/>
        <w:spacing w:line="240" w:lineRule="auto"/>
        <w:ind w:left="660"/>
        <w:rPr>
          <w:sz w:val="28"/>
          <w:szCs w:val="28"/>
        </w:rPr>
      </w:pPr>
      <w:r w:rsidRPr="004402DC">
        <w:rPr>
          <w:sz w:val="28"/>
          <w:szCs w:val="28"/>
        </w:rPr>
        <w:t>Ключевые вопросы аудита</w:t>
      </w:r>
    </w:p>
    <w:p w:rsidR="00917E82" w:rsidRPr="008C032B" w:rsidRDefault="00917E82" w:rsidP="00917E82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165">
        <w:rPr>
          <w:rFonts w:ascii="Times New Roman" w:hAnsi="Times New Roman" w:cs="Times New Roman"/>
          <w:sz w:val="28"/>
          <w:szCs w:val="28"/>
        </w:rPr>
        <w:t>Мы определили, что к</w:t>
      </w:r>
      <w:r w:rsidRPr="004402DC">
        <w:rPr>
          <w:rFonts w:ascii="Times New Roman" w:hAnsi="Times New Roman" w:cs="Times New Roman"/>
          <w:sz w:val="28"/>
          <w:szCs w:val="28"/>
        </w:rPr>
        <w:t>лючевые вопросы аудита</w:t>
      </w:r>
      <w:r w:rsidR="00263165">
        <w:rPr>
          <w:rFonts w:ascii="Times New Roman" w:hAnsi="Times New Roman" w:cs="Times New Roman"/>
          <w:sz w:val="28"/>
          <w:szCs w:val="28"/>
        </w:rPr>
        <w:t>, о которых необходимо сообщить в нашем аудиторском заключении,</w:t>
      </w:r>
      <w:r w:rsidRPr="004402D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17E82" w:rsidRPr="004402DC" w:rsidRDefault="00917E82" w:rsidP="00917E82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>Прочие вопросы</w:t>
      </w:r>
    </w:p>
    <w:p w:rsidR="00917E82" w:rsidRPr="004402DC" w:rsidRDefault="00917E82" w:rsidP="00917E82">
      <w:pPr>
        <w:pStyle w:val="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>Аудит бухгалтерской отчетности</w:t>
      </w:r>
      <w:r w:rsidR="00263165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Pr="004402DC">
        <w:rPr>
          <w:rFonts w:ascii="Times New Roman" w:hAnsi="Times New Roman" w:cs="Times New Roman"/>
          <w:sz w:val="28"/>
          <w:szCs w:val="28"/>
        </w:rPr>
        <w:t xml:space="preserve"> за </w:t>
      </w:r>
      <w:r w:rsidR="00263165">
        <w:rPr>
          <w:rFonts w:ascii="Times New Roman" w:hAnsi="Times New Roman" w:cs="Times New Roman"/>
          <w:sz w:val="28"/>
          <w:szCs w:val="28"/>
        </w:rPr>
        <w:t>период с 01.01.2020</w:t>
      </w:r>
      <w:r w:rsidR="00E70BFF">
        <w:rPr>
          <w:rFonts w:ascii="Times New Roman" w:hAnsi="Times New Roman" w:cs="Times New Roman"/>
          <w:sz w:val="28"/>
          <w:szCs w:val="28"/>
        </w:rPr>
        <w:t xml:space="preserve"> </w:t>
      </w:r>
      <w:r w:rsidR="00263165">
        <w:rPr>
          <w:rFonts w:ascii="Times New Roman" w:hAnsi="Times New Roman" w:cs="Times New Roman"/>
          <w:sz w:val="28"/>
          <w:szCs w:val="28"/>
        </w:rPr>
        <w:t>г</w:t>
      </w:r>
      <w:r w:rsidR="00E70BFF">
        <w:rPr>
          <w:rFonts w:ascii="Times New Roman" w:hAnsi="Times New Roman" w:cs="Times New Roman"/>
          <w:sz w:val="28"/>
          <w:szCs w:val="28"/>
        </w:rPr>
        <w:t xml:space="preserve">. по 31.12.2020 </w:t>
      </w:r>
      <w:r w:rsidR="00263165">
        <w:rPr>
          <w:rFonts w:ascii="Times New Roman" w:hAnsi="Times New Roman" w:cs="Times New Roman"/>
          <w:sz w:val="28"/>
          <w:szCs w:val="28"/>
        </w:rPr>
        <w:t>г. проведен аудиторской организацией ООО «Аудит и Право»</w:t>
      </w:r>
      <w:r w:rsidRPr="004402DC">
        <w:rPr>
          <w:rFonts w:ascii="Times New Roman" w:hAnsi="Times New Roman" w:cs="Times New Roman"/>
          <w:sz w:val="28"/>
          <w:szCs w:val="28"/>
        </w:rPr>
        <w:t xml:space="preserve">, аудиторское </w:t>
      </w:r>
      <w:r w:rsidR="00263165">
        <w:rPr>
          <w:rFonts w:ascii="Times New Roman" w:hAnsi="Times New Roman" w:cs="Times New Roman"/>
          <w:sz w:val="28"/>
          <w:szCs w:val="28"/>
        </w:rPr>
        <w:t xml:space="preserve">заключение которой датировано 10.02.2021 года и содержит </w:t>
      </w:r>
      <w:proofErr w:type="spellStart"/>
      <w:r w:rsidR="00263165">
        <w:rPr>
          <w:rFonts w:ascii="Times New Roman" w:hAnsi="Times New Roman" w:cs="Times New Roman"/>
          <w:sz w:val="28"/>
          <w:szCs w:val="28"/>
        </w:rPr>
        <w:t>немодифицированное</w:t>
      </w:r>
      <w:proofErr w:type="spellEnd"/>
      <w:r w:rsidR="005E6C30">
        <w:rPr>
          <w:rFonts w:ascii="Times New Roman" w:hAnsi="Times New Roman" w:cs="Times New Roman"/>
          <w:sz w:val="28"/>
          <w:szCs w:val="28"/>
        </w:rPr>
        <w:t xml:space="preserve"> </w:t>
      </w:r>
      <w:r w:rsidR="00263165">
        <w:rPr>
          <w:rFonts w:ascii="Times New Roman" w:hAnsi="Times New Roman" w:cs="Times New Roman"/>
          <w:sz w:val="28"/>
          <w:szCs w:val="28"/>
        </w:rPr>
        <w:t xml:space="preserve"> аудиторское мнение по</w:t>
      </w:r>
      <w:r w:rsidRPr="004402DC">
        <w:rPr>
          <w:rFonts w:ascii="Times New Roman" w:hAnsi="Times New Roman" w:cs="Times New Roman"/>
          <w:sz w:val="28"/>
          <w:szCs w:val="28"/>
        </w:rPr>
        <w:t xml:space="preserve"> данной отчетности</w:t>
      </w:r>
      <w:r w:rsidR="00263165">
        <w:rPr>
          <w:rFonts w:ascii="Times New Roman" w:hAnsi="Times New Roman" w:cs="Times New Roman"/>
          <w:sz w:val="28"/>
          <w:szCs w:val="28"/>
        </w:rPr>
        <w:t>.</w:t>
      </w:r>
    </w:p>
    <w:p w:rsidR="00917E82" w:rsidRPr="004402DC" w:rsidRDefault="00917E82" w:rsidP="00917E82">
      <w:pPr>
        <w:pStyle w:val="43"/>
        <w:shd w:val="clear" w:color="auto" w:fill="auto"/>
        <w:spacing w:line="240" w:lineRule="auto"/>
        <w:ind w:firstLine="560"/>
        <w:rPr>
          <w:sz w:val="28"/>
          <w:szCs w:val="28"/>
        </w:rPr>
      </w:pPr>
      <w:bookmarkStart w:id="3" w:name="bookmark5"/>
      <w:r w:rsidRPr="004402DC">
        <w:rPr>
          <w:sz w:val="28"/>
          <w:szCs w:val="28"/>
        </w:rPr>
        <w:t xml:space="preserve">Обязанности </w:t>
      </w:r>
      <w:proofErr w:type="spellStart"/>
      <w:r w:rsidRPr="004402DC">
        <w:rPr>
          <w:sz w:val="28"/>
          <w:szCs w:val="28"/>
        </w:rPr>
        <w:t>аудируемого</w:t>
      </w:r>
      <w:proofErr w:type="spellEnd"/>
      <w:r w:rsidRPr="004402DC">
        <w:rPr>
          <w:sz w:val="28"/>
          <w:szCs w:val="28"/>
        </w:rPr>
        <w:t xml:space="preserve"> лица по подготовке бухгалтерской отчетности</w:t>
      </w:r>
      <w:bookmarkEnd w:id="3"/>
    </w:p>
    <w:p w:rsidR="00917E82" w:rsidRPr="004402DC" w:rsidRDefault="00917E82" w:rsidP="00917E82">
      <w:pPr>
        <w:pStyle w:val="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4402DC">
        <w:rPr>
          <w:rFonts w:ascii="Times New Roman" w:hAnsi="Times New Roman" w:cs="Times New Roman"/>
          <w:sz w:val="28"/>
          <w:szCs w:val="28"/>
        </w:rPr>
        <w:t xml:space="preserve">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</w:t>
      </w:r>
      <w:proofErr w:type="spellStart"/>
      <w:r w:rsidRPr="004402DC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4402DC">
        <w:rPr>
          <w:rFonts w:ascii="Times New Roman" w:hAnsi="Times New Roman" w:cs="Times New Roman"/>
          <w:sz w:val="28"/>
          <w:szCs w:val="28"/>
        </w:rPr>
        <w:t xml:space="preserve"> лица, необходимой для подготовки бухгалтерской отчетности, не содержащей существенных искажений, допущенных вследствие ошибок и (или) недобросовестных действий.</w:t>
      </w:r>
    </w:p>
    <w:p w:rsidR="00917E82" w:rsidRPr="007F1E02" w:rsidRDefault="00917E82" w:rsidP="00263165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 xml:space="preserve">При подготовке бухгалтерской отчетности руководство </w:t>
      </w:r>
      <w:proofErr w:type="spellStart"/>
      <w:r w:rsidRPr="004402DC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4402DC">
        <w:rPr>
          <w:rFonts w:ascii="Times New Roman" w:hAnsi="Times New Roman" w:cs="Times New Roman"/>
          <w:sz w:val="28"/>
          <w:szCs w:val="28"/>
        </w:rPr>
        <w:t xml:space="preserve"> лица несет ответственность за оценку способности </w:t>
      </w:r>
      <w:proofErr w:type="spellStart"/>
      <w:r w:rsidRPr="004402DC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4402DC">
        <w:rPr>
          <w:rFonts w:ascii="Times New Roman" w:hAnsi="Times New Roman" w:cs="Times New Roman"/>
          <w:sz w:val="28"/>
          <w:szCs w:val="28"/>
        </w:rPr>
        <w:t xml:space="preserve"> лица продолжать свою деятельность непрерывно и уместности применения принципа непрерывности деятельности, а также за </w:t>
      </w:r>
      <w:r>
        <w:rPr>
          <w:rFonts w:ascii="Times New Roman" w:hAnsi="Times New Roman" w:cs="Times New Roman"/>
          <w:sz w:val="28"/>
          <w:szCs w:val="28"/>
        </w:rPr>
        <w:t>надлежа</w:t>
      </w:r>
      <w:r w:rsidRPr="004402DC">
        <w:rPr>
          <w:rFonts w:ascii="Times New Roman" w:hAnsi="Times New Roman" w:cs="Times New Roman"/>
          <w:sz w:val="28"/>
          <w:szCs w:val="28"/>
        </w:rPr>
        <w:t xml:space="preserve">щее раскрытие в бухгалтерской отчетности в </w:t>
      </w:r>
      <w:r w:rsidRPr="004402D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случаях сведений, </w:t>
      </w:r>
      <w:r>
        <w:rPr>
          <w:rFonts w:ascii="Times New Roman" w:hAnsi="Times New Roman" w:cs="Times New Roman"/>
          <w:sz w:val="28"/>
          <w:szCs w:val="28"/>
        </w:rPr>
        <w:t>относящихся</w:t>
      </w:r>
      <w:r w:rsidRPr="004402DC">
        <w:rPr>
          <w:rFonts w:ascii="Times New Roman" w:hAnsi="Times New Roman" w:cs="Times New Roman"/>
          <w:sz w:val="28"/>
          <w:szCs w:val="28"/>
        </w:rPr>
        <w:t xml:space="preserve"> к непрерывности</w:t>
      </w:r>
      <w:r w:rsidRPr="001C66C4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руководство намеревается ликвидировать </w:t>
      </w:r>
      <w:proofErr w:type="spellStart"/>
      <w:r w:rsidRPr="007F1E02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7F1E02">
        <w:rPr>
          <w:rFonts w:ascii="Times New Roman" w:hAnsi="Times New Roman" w:cs="Times New Roman"/>
          <w:sz w:val="28"/>
          <w:szCs w:val="28"/>
        </w:rPr>
        <w:t xml:space="preserve"> лицо, прекратить его деятельность или когда у него отсутствует какая-либо иная реальная альтернатива, кроме ликвидации или прекращения деятельности.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" w:firstLine="60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 xml:space="preserve">Лица, наделенные руководящими полномочиями, несут ответственность за осуществление надзора за процессом подготовки бухгалтерской отчетности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165">
        <w:rPr>
          <w:rFonts w:ascii="Times New Roman" w:hAnsi="Times New Roman" w:cs="Times New Roman"/>
          <w:sz w:val="28"/>
          <w:szCs w:val="28"/>
        </w:rPr>
        <w:t>.</w:t>
      </w:r>
    </w:p>
    <w:p w:rsidR="00917E82" w:rsidRPr="002F7B69" w:rsidRDefault="00917E82" w:rsidP="00917E82">
      <w:pPr>
        <w:pStyle w:val="43"/>
        <w:shd w:val="clear" w:color="auto" w:fill="auto"/>
        <w:spacing w:line="240" w:lineRule="auto"/>
        <w:ind w:firstLine="600"/>
        <w:rPr>
          <w:sz w:val="28"/>
          <w:szCs w:val="28"/>
        </w:rPr>
      </w:pPr>
      <w:bookmarkStart w:id="4" w:name="bookmark6"/>
      <w:r w:rsidRPr="002F7B69">
        <w:rPr>
          <w:sz w:val="28"/>
          <w:szCs w:val="28"/>
        </w:rPr>
        <w:t>Обязанности аудиторской организации по проведению аудита бухгалтерской отчетности</w:t>
      </w:r>
      <w:bookmarkEnd w:id="4"/>
    </w:p>
    <w:p w:rsidR="00917E82" w:rsidRPr="002F7B69" w:rsidRDefault="00917E82" w:rsidP="00917E82">
      <w:pPr>
        <w:pStyle w:val="2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 xml:space="preserve">Наша цель состоит в получении разумной уверенности в том, что бухгалтерская отчетность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лица не содержит существенных искажений вследствие ошибок и (или) недобросовестных действий, и в составлен</w:t>
      </w:r>
      <w:proofErr w:type="gramStart"/>
      <w:r w:rsidRPr="002F7B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F7B69">
        <w:rPr>
          <w:rFonts w:ascii="Times New Roman" w:hAnsi="Times New Roman" w:cs="Times New Roman"/>
          <w:sz w:val="28"/>
          <w:szCs w:val="28"/>
        </w:rPr>
        <w:t xml:space="preserve">диторского заключения, включающего выраженное в установленной форме аудиторское мнение. Разумная уверенность представляет собой высокую степень уверенности, но не является гарантией того, что аудит, проведенный в соответствии с </w:t>
      </w:r>
      <w:r w:rsidR="00263165">
        <w:rPr>
          <w:rFonts w:ascii="Times New Roman" w:hAnsi="Times New Roman" w:cs="Times New Roman"/>
          <w:sz w:val="28"/>
          <w:szCs w:val="28"/>
        </w:rPr>
        <w:t>н</w:t>
      </w:r>
      <w:r w:rsidRPr="002F7B69">
        <w:rPr>
          <w:rFonts w:ascii="Times New Roman" w:hAnsi="Times New Roman" w:cs="Times New Roman"/>
          <w:sz w:val="28"/>
          <w:szCs w:val="28"/>
        </w:rPr>
        <w:t>ациональны</w:t>
      </w:r>
      <w:r w:rsidR="00263165">
        <w:rPr>
          <w:rFonts w:ascii="Times New Roman" w:hAnsi="Times New Roman" w:cs="Times New Roman"/>
          <w:sz w:val="28"/>
          <w:szCs w:val="28"/>
        </w:rPr>
        <w:t>ми</w:t>
      </w:r>
      <w:r w:rsidRPr="002F7B6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63165">
        <w:rPr>
          <w:rFonts w:ascii="Times New Roman" w:hAnsi="Times New Roman" w:cs="Times New Roman"/>
          <w:sz w:val="28"/>
          <w:szCs w:val="28"/>
        </w:rPr>
        <w:t>ами</w:t>
      </w:r>
      <w:r w:rsidRPr="002F7B69">
        <w:rPr>
          <w:rFonts w:ascii="Times New Roman" w:hAnsi="Times New Roman" w:cs="Times New Roman"/>
          <w:sz w:val="28"/>
          <w:szCs w:val="28"/>
        </w:rPr>
        <w:t xml:space="preserve"> аудиторской деятельности, позволяет выявить все имеющиеся существенные искажения. Искажения могут возникать в результате ошибок и (или) недобросовестных действий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 бухгалтерской отчетности, принимаемые на ее основе.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" w:firstLine="60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В рамках аудита, проводимого в соответствии с национальны</w:t>
      </w:r>
      <w:r w:rsidR="00E70BFF">
        <w:rPr>
          <w:rFonts w:ascii="Times New Roman" w:hAnsi="Times New Roman" w:cs="Times New Roman"/>
          <w:sz w:val="28"/>
          <w:szCs w:val="28"/>
        </w:rPr>
        <w:t>ми</w:t>
      </w:r>
      <w:r w:rsidRPr="002F7B6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70BFF">
        <w:rPr>
          <w:rFonts w:ascii="Times New Roman" w:hAnsi="Times New Roman" w:cs="Times New Roman"/>
          <w:sz w:val="28"/>
          <w:szCs w:val="28"/>
        </w:rPr>
        <w:t>ами</w:t>
      </w:r>
      <w:r w:rsidRPr="002F7B69">
        <w:rPr>
          <w:rFonts w:ascii="Times New Roman" w:hAnsi="Times New Roman" w:cs="Times New Roman"/>
          <w:sz w:val="28"/>
          <w:szCs w:val="28"/>
        </w:rPr>
        <w:t xml:space="preserve"> аудиторской деятельности, аудиторская организация применяет профессиональное суждение и сохраняет профессиональный скептицизм на протяжении всего аудита. Кроме того, мы выполняем следующее: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" w:firstLine="1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B69">
        <w:rPr>
          <w:rFonts w:ascii="Times New Roman" w:hAnsi="Times New Roman" w:cs="Times New Roman"/>
          <w:sz w:val="28"/>
          <w:szCs w:val="28"/>
        </w:rPr>
        <w:t xml:space="preserve">выявляем и оцениваем риски существенного искажения бухгалтерской отчетности вследствие ошибок и (или) недобросовестных действий; разрабатываем и выполняем аудиторские процедуры в соответствии с оцененными рисками; получаем аудиторские доказательства, являющиеся достаточными и надлежащими, чтобы служить основанием для выражения аудиторского мнения. Риск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существенных искажений бухгалтерской отчетности в результате недобросовестных действий выше риска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искажений в результате ошибок, так как недобросовестные действия, как правило, </w:t>
      </w:r>
      <w:proofErr w:type="gramStart"/>
      <w:r w:rsidRPr="002F7B69">
        <w:rPr>
          <w:rFonts w:ascii="Times New Roman" w:hAnsi="Times New Roman" w:cs="Times New Roman"/>
          <w:sz w:val="28"/>
          <w:szCs w:val="28"/>
        </w:rPr>
        <w:t>подразумевают</w:t>
      </w:r>
      <w:proofErr w:type="gramEnd"/>
      <w:r w:rsidRPr="002F7B69">
        <w:rPr>
          <w:rFonts w:ascii="Times New Roman" w:hAnsi="Times New Roman" w:cs="Times New Roman"/>
          <w:sz w:val="28"/>
          <w:szCs w:val="28"/>
        </w:rPr>
        <w:t xml:space="preserve"> наличие специально разработанных мер, направленных на их сокрытие;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" w:firstLine="60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 xml:space="preserve">- получаем понимание системы внутреннего контроля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лица, имеющей значение для аудита, с целью планирования аудиторских процедур, соответствующих обстоятельствам аудита, но не с целью выражения аудиторского мнения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F7B69">
        <w:rPr>
          <w:rFonts w:ascii="Times New Roman" w:hAnsi="Times New Roman" w:cs="Times New Roman"/>
          <w:sz w:val="28"/>
          <w:szCs w:val="28"/>
        </w:rPr>
        <w:t>ффективности функционирования этой системы;</w:t>
      </w:r>
    </w:p>
    <w:p w:rsidR="00917E82" w:rsidRPr="002F7B69" w:rsidRDefault="00917E82" w:rsidP="00917E82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180" w:firstLine="58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 xml:space="preserve">оцениваем надлежащий характер применяемой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лицом учетной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политики, а также обоснованности учетных оценок и соответствующего раскрытия</w:t>
      </w:r>
      <w:r w:rsidRPr="002F7B69">
        <w:rPr>
          <w:rFonts w:ascii="Times New Roman" w:hAnsi="Times New Roman" w:cs="Times New Roman"/>
          <w:sz w:val="28"/>
          <w:szCs w:val="28"/>
        </w:rPr>
        <w:br/>
        <w:t>информации в бухгалтерской отчетности;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B69">
        <w:rPr>
          <w:rFonts w:ascii="Times New Roman" w:hAnsi="Times New Roman" w:cs="Times New Roman"/>
          <w:sz w:val="28"/>
          <w:szCs w:val="28"/>
        </w:rPr>
        <w:t xml:space="preserve">оцениваем правильность применения руководством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лица 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непрерывности деятельности, и на основании полученных аудиторских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F7B69">
        <w:rPr>
          <w:rFonts w:ascii="Times New Roman" w:hAnsi="Times New Roman" w:cs="Times New Roman"/>
          <w:sz w:val="28"/>
          <w:szCs w:val="28"/>
        </w:rPr>
        <w:t>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вывод о том, имеется ли сущест</w:t>
      </w:r>
      <w:r>
        <w:rPr>
          <w:rFonts w:ascii="Times New Roman" w:hAnsi="Times New Roman" w:cs="Times New Roman"/>
          <w:sz w:val="28"/>
          <w:szCs w:val="28"/>
        </w:rPr>
        <w:t xml:space="preserve">венная неопределенность в связи </w:t>
      </w:r>
      <w:r w:rsidRPr="002F7B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событиями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условиями, в результате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возникнуть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значительные </w:t>
      </w:r>
      <w:r w:rsidRPr="002F7B69">
        <w:rPr>
          <w:rFonts w:ascii="Times New Roman" w:hAnsi="Times New Roman" w:cs="Times New Roman"/>
          <w:sz w:val="28"/>
          <w:szCs w:val="28"/>
        </w:rPr>
        <w:t>сомнения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лица продолжать свою деятельность непрерывно. Если мы приходим к выводу о</w:t>
      </w:r>
      <w:r w:rsidRPr="002F7B69">
        <w:rPr>
          <w:rFonts w:ascii="Times New Roman" w:hAnsi="Times New Roman" w:cs="Times New Roman"/>
          <w:sz w:val="28"/>
          <w:szCs w:val="28"/>
        </w:rPr>
        <w:br/>
        <w:t>наличии такой существенной неопределенности, мы должны привлечь внимание в</w:t>
      </w:r>
      <w:r w:rsidRPr="002F7B69">
        <w:rPr>
          <w:rFonts w:ascii="Times New Roman" w:hAnsi="Times New Roman" w:cs="Times New Roman"/>
          <w:sz w:val="28"/>
          <w:szCs w:val="28"/>
        </w:rPr>
        <w:br/>
        <w:t>аудиторском заключении к соответствующему раскрытию данной информации в</w:t>
      </w:r>
      <w:r w:rsidRPr="002F7B69">
        <w:rPr>
          <w:rFonts w:ascii="Times New Roman" w:hAnsi="Times New Roman" w:cs="Times New Roman"/>
          <w:sz w:val="28"/>
          <w:szCs w:val="28"/>
        </w:rPr>
        <w:br/>
        <w:t>бухгалтерской отчетности. В случае</w:t>
      </w:r>
      <w:proofErr w:type="gramStart"/>
      <w:r w:rsidRPr="002F7B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B69">
        <w:rPr>
          <w:rFonts w:ascii="Times New Roman" w:hAnsi="Times New Roman" w:cs="Times New Roman"/>
          <w:sz w:val="28"/>
          <w:szCs w:val="28"/>
        </w:rPr>
        <w:t xml:space="preserve"> если такое р</w:t>
      </w:r>
      <w:r>
        <w:rPr>
          <w:rFonts w:ascii="Times New Roman" w:hAnsi="Times New Roman" w:cs="Times New Roman"/>
          <w:sz w:val="28"/>
          <w:szCs w:val="28"/>
        </w:rPr>
        <w:t xml:space="preserve">аскрытие информации отсутствует </w:t>
      </w:r>
      <w:r w:rsidRPr="002F7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F7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является ненадлежащим, нам следует модифицировать аудиторское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основываются на аудиторс</w:t>
      </w:r>
      <w:r>
        <w:rPr>
          <w:rFonts w:ascii="Times New Roman" w:hAnsi="Times New Roman" w:cs="Times New Roman"/>
          <w:sz w:val="28"/>
          <w:szCs w:val="28"/>
        </w:rPr>
        <w:t xml:space="preserve">ких доказательствах, полученных </w:t>
      </w:r>
      <w:r w:rsidRPr="002F7B6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аудиторского заключения, однако будущие события или условия могут привести к тому, что</w:t>
      </w:r>
      <w:r w:rsidRPr="002F7B6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лицо утратит способность продолжать свою деятельность непрерывно;</w:t>
      </w:r>
    </w:p>
    <w:p w:rsidR="00917E82" w:rsidRPr="002F7B69" w:rsidRDefault="00FB01D8" w:rsidP="00FB01D8">
      <w:pPr>
        <w:pStyle w:val="20"/>
        <w:shd w:val="clear" w:color="auto" w:fill="auto"/>
        <w:tabs>
          <w:tab w:val="left" w:pos="1466"/>
        </w:tabs>
        <w:spacing w:before="0" w:line="240" w:lineRule="auto"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E82" w:rsidRPr="002F7B69">
        <w:rPr>
          <w:rFonts w:ascii="Times New Roman" w:hAnsi="Times New Roman" w:cs="Times New Roman"/>
          <w:sz w:val="28"/>
          <w:szCs w:val="28"/>
        </w:rPr>
        <w:t>оцениваем общее представление бухгалтерской отчетности, ее структуру</w:t>
      </w:r>
      <w:r w:rsidR="00917E82">
        <w:rPr>
          <w:rFonts w:ascii="Times New Roman" w:hAnsi="Times New Roman" w:cs="Times New Roman"/>
          <w:sz w:val="28"/>
          <w:szCs w:val="28"/>
        </w:rPr>
        <w:t xml:space="preserve"> </w:t>
      </w:r>
      <w:r w:rsidR="00917E82" w:rsidRPr="002F7B69">
        <w:rPr>
          <w:rFonts w:ascii="Times New Roman" w:hAnsi="Times New Roman" w:cs="Times New Roman"/>
          <w:sz w:val="28"/>
          <w:szCs w:val="28"/>
        </w:rPr>
        <w:t>и</w:t>
      </w:r>
      <w:r w:rsidR="00917E82">
        <w:rPr>
          <w:rFonts w:ascii="Times New Roman" w:hAnsi="Times New Roman" w:cs="Times New Roman"/>
          <w:sz w:val="28"/>
          <w:szCs w:val="28"/>
        </w:rPr>
        <w:t xml:space="preserve"> </w:t>
      </w:r>
      <w:r w:rsidR="00917E82" w:rsidRPr="002F7B69">
        <w:rPr>
          <w:rFonts w:ascii="Times New Roman" w:hAnsi="Times New Roman" w:cs="Times New Roman"/>
          <w:sz w:val="28"/>
          <w:szCs w:val="28"/>
        </w:rPr>
        <w:t>содержание, включая раскрытие информации, а также того, обеспечивает</w:t>
      </w:r>
      <w:r w:rsidR="00917E82">
        <w:rPr>
          <w:rFonts w:ascii="Times New Roman" w:hAnsi="Times New Roman" w:cs="Times New Roman"/>
          <w:sz w:val="28"/>
          <w:szCs w:val="28"/>
        </w:rPr>
        <w:t xml:space="preserve"> </w:t>
      </w:r>
      <w:r w:rsidR="00917E82" w:rsidRPr="002F7B69">
        <w:rPr>
          <w:rFonts w:ascii="Times New Roman" w:hAnsi="Times New Roman" w:cs="Times New Roman"/>
          <w:sz w:val="28"/>
          <w:szCs w:val="28"/>
        </w:rPr>
        <w:t>ли</w:t>
      </w:r>
      <w:r w:rsidR="00917E82">
        <w:rPr>
          <w:rFonts w:ascii="Times New Roman" w:hAnsi="Times New Roman" w:cs="Times New Roman"/>
          <w:sz w:val="28"/>
          <w:szCs w:val="28"/>
        </w:rPr>
        <w:t xml:space="preserve"> </w:t>
      </w:r>
      <w:r w:rsidR="00917E82" w:rsidRPr="002F7B69">
        <w:rPr>
          <w:rFonts w:ascii="Times New Roman" w:hAnsi="Times New Roman" w:cs="Times New Roman"/>
          <w:sz w:val="28"/>
          <w:szCs w:val="28"/>
        </w:rPr>
        <w:t>бухгалтерская</w:t>
      </w:r>
      <w:r w:rsidR="00917E82">
        <w:rPr>
          <w:rFonts w:ascii="Times New Roman" w:hAnsi="Times New Roman" w:cs="Times New Roman"/>
          <w:sz w:val="28"/>
          <w:szCs w:val="28"/>
        </w:rPr>
        <w:t xml:space="preserve"> </w:t>
      </w:r>
      <w:r w:rsidR="00917E82" w:rsidRPr="002F7B69">
        <w:rPr>
          <w:rFonts w:ascii="Times New Roman" w:hAnsi="Times New Roman" w:cs="Times New Roman"/>
          <w:sz w:val="28"/>
          <w:szCs w:val="28"/>
        </w:rPr>
        <w:t>отчетность достоверное представление о лежащих в ее основе операциях и событиях.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2F7B69">
        <w:rPr>
          <w:rFonts w:ascii="Times New Roman" w:hAnsi="Times New Roman" w:cs="Times New Roman"/>
          <w:sz w:val="28"/>
          <w:szCs w:val="28"/>
        </w:rPr>
        <w:t>Мы осуществляем информационное взаимодействие с лицами, наделенными</w:t>
      </w:r>
      <w:r w:rsidRPr="002F7B69">
        <w:rPr>
          <w:rFonts w:ascii="Times New Roman" w:hAnsi="Times New Roman" w:cs="Times New Roman"/>
          <w:sz w:val="28"/>
          <w:szCs w:val="28"/>
        </w:rPr>
        <w:br/>
        <w:t>руководящими полномочиями, доводя до их сведения, помимо прочего,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запланированных объеме и сроках аудита, а также о значимых вопросах,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аудита, в том числе о значительных недостатках системы внутреннего контроля.</w:t>
      </w:r>
      <w:proofErr w:type="gramEnd"/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Мы предоставляем лицам, наделенным руководящими полномочиями,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 xml:space="preserve">что нами </w:t>
      </w:r>
      <w:proofErr w:type="gramStart"/>
      <w:r w:rsidRPr="002F7B69">
        <w:rPr>
          <w:rFonts w:ascii="Times New Roman" w:hAnsi="Times New Roman" w:cs="Times New Roman"/>
          <w:sz w:val="28"/>
          <w:szCs w:val="28"/>
        </w:rPr>
        <w:t>были выполнены все требования в отношении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и до сведения этих лиц была</w:t>
      </w:r>
      <w:proofErr w:type="gramEnd"/>
      <w:r w:rsidRPr="002F7B69">
        <w:rPr>
          <w:rFonts w:ascii="Times New Roman" w:hAnsi="Times New Roman" w:cs="Times New Roman"/>
          <w:sz w:val="28"/>
          <w:szCs w:val="28"/>
        </w:rPr>
        <w:t xml:space="preserve"> доведена информация обо всех взаимоотношениях и прочих</w:t>
      </w:r>
      <w:r w:rsidRPr="002F7B69">
        <w:rPr>
          <w:rFonts w:ascii="Times New Roman" w:hAnsi="Times New Roman" w:cs="Times New Roman"/>
          <w:sz w:val="28"/>
          <w:szCs w:val="28"/>
        </w:rPr>
        <w:br/>
        <w:t>вопросах, которые можно обоснованно считать угрозами нарушения принципа</w:t>
      </w:r>
      <w:r w:rsidRPr="002F7B69">
        <w:rPr>
          <w:rFonts w:ascii="Times New Roman" w:hAnsi="Times New Roman" w:cs="Times New Roman"/>
          <w:sz w:val="28"/>
          <w:szCs w:val="28"/>
        </w:rPr>
        <w:br/>
        <w:t>независимости, и, если необходимо, обо всех предпринятых мерах предосторожности.</w:t>
      </w:r>
    </w:p>
    <w:p w:rsidR="00917E82" w:rsidRDefault="00917E82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2F7B69">
        <w:rPr>
          <w:rFonts w:ascii="Times New Roman" w:hAnsi="Times New Roman" w:cs="Times New Roman"/>
          <w:sz w:val="28"/>
          <w:szCs w:val="28"/>
        </w:rPr>
        <w:t>Из числа вопросов, доведенных до сведения лиц, наделенных руководящими</w:t>
      </w:r>
      <w:r w:rsidRPr="002F7B69">
        <w:rPr>
          <w:rFonts w:ascii="Times New Roman" w:hAnsi="Times New Roman" w:cs="Times New Roman"/>
          <w:sz w:val="28"/>
          <w:szCs w:val="28"/>
        </w:rPr>
        <w:br/>
        <w:t>полномочиями, мы выбираем ключевые вопросы аудита и раскрываем эти вопросы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аудиторском заключении (кроме тех случаев, когда раскрытие информации об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запрещено законодательством или когда мы обоснова</w:t>
      </w:r>
      <w:r>
        <w:rPr>
          <w:rFonts w:ascii="Times New Roman" w:hAnsi="Times New Roman" w:cs="Times New Roman"/>
          <w:sz w:val="28"/>
          <w:szCs w:val="28"/>
        </w:rPr>
        <w:t>нно прих</w:t>
      </w:r>
      <w:r w:rsidRPr="002F7B69">
        <w:rPr>
          <w:rFonts w:ascii="Times New Roman" w:hAnsi="Times New Roman" w:cs="Times New Roman"/>
          <w:sz w:val="28"/>
          <w:szCs w:val="28"/>
        </w:rPr>
        <w:t>одим к выводу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отрицательные последствия сообщения такой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несут</w:t>
      </w:r>
      <w:r w:rsidRPr="002F7B69">
        <w:rPr>
          <w:rFonts w:ascii="Times New Roman" w:hAnsi="Times New Roman" w:cs="Times New Roman"/>
          <w:sz w:val="28"/>
          <w:szCs w:val="28"/>
        </w:rPr>
        <w:t xml:space="preserve"> пользу от ее раскрытия).</w:t>
      </w:r>
      <w:proofErr w:type="gramEnd"/>
    </w:p>
    <w:p w:rsidR="00917E82" w:rsidRPr="00917E82" w:rsidRDefault="00917E82" w:rsidP="00917E82">
      <w:pPr>
        <w:pStyle w:val="20"/>
        <w:shd w:val="clear" w:color="auto" w:fill="auto"/>
        <w:tabs>
          <w:tab w:val="left" w:pos="320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02F" w:rsidRPr="00F87483" w:rsidRDefault="0073280E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b/>
          <w:sz w:val="28"/>
          <w:szCs w:val="28"/>
        </w:rPr>
        <w:t>4.</w:t>
      </w:r>
      <w:r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="00BB602F" w:rsidRPr="00F87483">
        <w:rPr>
          <w:rFonts w:ascii="Times New Roman" w:hAnsi="Times New Roman" w:cs="Times New Roman"/>
          <w:sz w:val="28"/>
          <w:szCs w:val="28"/>
        </w:rPr>
        <w:t xml:space="preserve">Информация об открытом </w:t>
      </w:r>
      <w:r w:rsidR="00FB01D8">
        <w:rPr>
          <w:rFonts w:ascii="Times New Roman" w:hAnsi="Times New Roman" w:cs="Times New Roman"/>
          <w:sz w:val="28"/>
          <w:szCs w:val="28"/>
        </w:rPr>
        <w:t>акционерном обществе на 01.01.2022</w:t>
      </w:r>
      <w:r w:rsidR="00BB602F" w:rsidRPr="00F87483">
        <w:rPr>
          <w:rFonts w:ascii="Times New Roman" w:hAnsi="Times New Roman" w:cs="Times New Roman"/>
          <w:sz w:val="28"/>
          <w:szCs w:val="28"/>
        </w:rPr>
        <w:t>г</w:t>
      </w:r>
      <w:r w:rsidR="002963D4" w:rsidRPr="00F87483">
        <w:rPr>
          <w:rFonts w:ascii="Times New Roman" w:hAnsi="Times New Roman" w:cs="Times New Roman"/>
          <w:sz w:val="28"/>
          <w:szCs w:val="28"/>
        </w:rPr>
        <w:t>.</w:t>
      </w:r>
    </w:p>
    <w:p w:rsidR="00BB602F" w:rsidRPr="00F87483" w:rsidRDefault="00BB602F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sz w:val="28"/>
          <w:szCs w:val="28"/>
        </w:rPr>
        <w:t>Доля государс</w:t>
      </w:r>
      <w:r w:rsidR="00887B04">
        <w:rPr>
          <w:rFonts w:ascii="Times New Roman" w:hAnsi="Times New Roman" w:cs="Times New Roman"/>
          <w:sz w:val="28"/>
          <w:szCs w:val="28"/>
        </w:rPr>
        <w:t>тва в уставном фонде эмитента 9</w:t>
      </w:r>
      <w:r w:rsidR="00887B04" w:rsidRPr="00887B04">
        <w:rPr>
          <w:rFonts w:ascii="Times New Roman" w:hAnsi="Times New Roman" w:cs="Times New Roman"/>
          <w:sz w:val="28"/>
          <w:szCs w:val="28"/>
        </w:rPr>
        <w:t>8</w:t>
      </w:r>
      <w:r w:rsidRPr="00F87483">
        <w:rPr>
          <w:rFonts w:ascii="Times New Roman" w:hAnsi="Times New Roman" w:cs="Times New Roman"/>
          <w:sz w:val="28"/>
          <w:szCs w:val="28"/>
        </w:rPr>
        <w:t>,</w:t>
      </w:r>
      <w:r w:rsidR="0047058D" w:rsidRPr="00F87483">
        <w:rPr>
          <w:rFonts w:ascii="Times New Roman" w:hAnsi="Times New Roman" w:cs="Times New Roman"/>
          <w:sz w:val="28"/>
          <w:szCs w:val="28"/>
        </w:rPr>
        <w:t>7</w:t>
      </w:r>
      <w:r w:rsidR="008109B7" w:rsidRPr="008109B7">
        <w:rPr>
          <w:rFonts w:ascii="Times New Roman" w:hAnsi="Times New Roman" w:cs="Times New Roman"/>
          <w:sz w:val="28"/>
          <w:szCs w:val="28"/>
        </w:rPr>
        <w:t>372</w:t>
      </w:r>
      <w:r w:rsidRPr="00F87483">
        <w:rPr>
          <w:rFonts w:ascii="Times New Roman" w:hAnsi="Times New Roman" w:cs="Times New Roman"/>
          <w:sz w:val="28"/>
          <w:szCs w:val="28"/>
        </w:rPr>
        <w:t xml:space="preserve"> %; вид собственности - коммунальная;</w:t>
      </w:r>
      <w:r w:rsidR="00CD6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2F" w:rsidRPr="00F87483" w:rsidRDefault="00BB602F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sz w:val="28"/>
          <w:szCs w:val="28"/>
        </w:rPr>
        <w:t xml:space="preserve">количество акций принадлежащих государству - </w:t>
      </w:r>
      <w:r w:rsidR="0047058D" w:rsidRPr="00F87483">
        <w:rPr>
          <w:rFonts w:ascii="Times New Roman" w:hAnsi="Times New Roman" w:cs="Times New Roman"/>
          <w:sz w:val="28"/>
          <w:szCs w:val="28"/>
        </w:rPr>
        <w:t>937</w:t>
      </w:r>
      <w:r w:rsidR="008109B7" w:rsidRPr="008109B7">
        <w:rPr>
          <w:rFonts w:ascii="Times New Roman" w:hAnsi="Times New Roman" w:cs="Times New Roman"/>
          <w:sz w:val="28"/>
          <w:szCs w:val="28"/>
        </w:rPr>
        <w:t>167</w:t>
      </w:r>
      <w:r w:rsidRPr="00F87483">
        <w:rPr>
          <w:rFonts w:ascii="Times New Roman" w:hAnsi="Times New Roman" w:cs="Times New Roman"/>
          <w:sz w:val="28"/>
          <w:szCs w:val="28"/>
        </w:rPr>
        <w:t xml:space="preserve"> шт.;</w:t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  <w:r w:rsidRPr="00F87483">
        <w:rPr>
          <w:rFonts w:ascii="Times New Roman" w:hAnsi="Times New Roman" w:cs="Times New Roman"/>
          <w:sz w:val="28"/>
          <w:szCs w:val="28"/>
        </w:rPr>
        <w:tab/>
      </w:r>
    </w:p>
    <w:p w:rsidR="00DB1F38" w:rsidRPr="00F87483" w:rsidRDefault="00BB602F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sz w:val="28"/>
          <w:szCs w:val="28"/>
        </w:rPr>
        <w:t xml:space="preserve">количество акционеров: всего - </w:t>
      </w:r>
      <w:r w:rsidR="0047058D" w:rsidRPr="00F87483">
        <w:rPr>
          <w:rFonts w:ascii="Times New Roman" w:hAnsi="Times New Roman" w:cs="Times New Roman"/>
          <w:sz w:val="28"/>
          <w:szCs w:val="28"/>
        </w:rPr>
        <w:t>1</w:t>
      </w:r>
      <w:r w:rsidRPr="00F87483">
        <w:rPr>
          <w:rFonts w:ascii="Times New Roman" w:hAnsi="Times New Roman" w:cs="Times New Roman"/>
          <w:sz w:val="28"/>
          <w:szCs w:val="28"/>
        </w:rPr>
        <w:t>3</w:t>
      </w:r>
      <w:r w:rsidR="008109B7" w:rsidRPr="008109B7">
        <w:rPr>
          <w:rFonts w:ascii="Times New Roman" w:hAnsi="Times New Roman" w:cs="Times New Roman"/>
          <w:sz w:val="28"/>
          <w:szCs w:val="28"/>
        </w:rPr>
        <w:t>5</w:t>
      </w:r>
      <w:r w:rsidRPr="00F87483">
        <w:rPr>
          <w:rFonts w:ascii="Times New Roman" w:hAnsi="Times New Roman" w:cs="Times New Roman"/>
          <w:sz w:val="28"/>
          <w:szCs w:val="28"/>
        </w:rPr>
        <w:t xml:space="preserve"> лиц, в том числе юридических лиц - 1, физических лиц </w:t>
      </w:r>
      <w:r w:rsidR="008109B7">
        <w:rPr>
          <w:rFonts w:ascii="Times New Roman" w:hAnsi="Times New Roman" w:cs="Times New Roman"/>
          <w:sz w:val="28"/>
          <w:szCs w:val="28"/>
        </w:rPr>
        <w:t>- 1</w:t>
      </w:r>
      <w:r w:rsidR="008109B7" w:rsidRPr="008109B7">
        <w:rPr>
          <w:rFonts w:ascii="Times New Roman" w:hAnsi="Times New Roman" w:cs="Times New Roman"/>
          <w:sz w:val="28"/>
          <w:szCs w:val="28"/>
        </w:rPr>
        <w:t>34</w:t>
      </w:r>
      <w:r w:rsidR="0047058D" w:rsidRPr="00F87483">
        <w:rPr>
          <w:rFonts w:ascii="Times New Roman" w:hAnsi="Times New Roman" w:cs="Times New Roman"/>
          <w:sz w:val="28"/>
          <w:szCs w:val="28"/>
        </w:rPr>
        <w:t>, из них нерезидентов Республики Беларусь -1</w:t>
      </w:r>
      <w:r w:rsidRPr="00F87483">
        <w:rPr>
          <w:rFonts w:ascii="Times New Roman" w:hAnsi="Times New Roman" w:cs="Times New Roman"/>
          <w:sz w:val="28"/>
          <w:szCs w:val="28"/>
        </w:rPr>
        <w:t>.</w:t>
      </w:r>
    </w:p>
    <w:p w:rsidR="00211F1D" w:rsidRPr="00887B04" w:rsidRDefault="00211F1D" w:rsidP="00BB6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81" w:type="dxa"/>
        <w:tblInd w:w="84" w:type="dxa"/>
        <w:tblLook w:val="04A0" w:firstRow="1" w:lastRow="0" w:firstColumn="1" w:lastColumn="0" w:noHBand="0" w:noVBand="1"/>
      </w:tblPr>
      <w:tblGrid>
        <w:gridCol w:w="9895"/>
        <w:gridCol w:w="1418"/>
        <w:gridCol w:w="1134"/>
        <w:gridCol w:w="1134"/>
      </w:tblGrid>
      <w:tr w:rsidR="00DB1F38" w:rsidRPr="003B09EE" w:rsidTr="00FD7547">
        <w:trPr>
          <w:trHeight w:val="25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1D8" w:rsidRDefault="00FB01D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01D8" w:rsidRDefault="00FB01D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01D8" w:rsidRDefault="00FB01D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B01D8" w:rsidRDefault="00FB01D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7547" w:rsidRPr="003B09EE" w:rsidRDefault="0073280E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1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5-</w:t>
            </w:r>
            <w:r w:rsidR="00DB1F38" w:rsidRPr="00961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="00DB1F38" w:rsidRPr="003B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Информация о дивидендах  и акциях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56"/>
              <w:gridCol w:w="2449"/>
              <w:gridCol w:w="1476"/>
              <w:gridCol w:w="1788"/>
            </w:tblGrid>
            <w:tr w:rsidR="00FD754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отчетный период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аналогичный период прошлого года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Начислено на выплату дивидендов в данном отчетном периоде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Тысяч  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BA21AD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11,98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Тысяч 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11,98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простую (обыкновенную)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(включая налоги)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,012627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73646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привилегированную акцию (включая налоги) первого типа______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привилегированную акцию (включая налоги) второго  типа______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,012627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привилегированную   акцию (включая налоги) первого типа__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привилегированную   акцию (включая налоги) второго типа____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73646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который выплачивались дивиденды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вартал,год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2019 год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Число, </w:t>
                  </w: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,г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24.03.2020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(сроки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)в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ыплаты дивидендов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есяц,год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25.03.2020 30.06.2020</w:t>
                  </w:r>
                </w:p>
              </w:tc>
            </w:tr>
            <w:tr w:rsidR="008109B7" w:rsidRPr="003B09EE" w:rsidTr="008109B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Обеспеченность акции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имуществом общества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09B7" w:rsidRPr="008109B7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68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09B7" w:rsidRPr="008109B7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</w:tbl>
          <w:p w:rsidR="00DB1F38" w:rsidRPr="003B09EE" w:rsidRDefault="00DB1F3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1893" w:rsidRDefault="00961893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6F" w:rsidRDefault="0083066F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6F" w:rsidRDefault="0083066F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66F" w:rsidRDefault="0083066F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93" w:rsidRPr="00961893" w:rsidRDefault="00961893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93">
        <w:rPr>
          <w:rFonts w:ascii="Times New Roman" w:hAnsi="Times New Roman" w:cs="Times New Roman"/>
          <w:b/>
          <w:sz w:val="28"/>
          <w:szCs w:val="28"/>
        </w:rPr>
        <w:t>7.Отдельные финансовые результаты деятельности открытого акционерного общества: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417"/>
        <w:gridCol w:w="2268"/>
      </w:tblGrid>
      <w:tr w:rsidR="00961893" w:rsidRPr="00961893" w:rsidTr="00961893">
        <w:tc>
          <w:tcPr>
            <w:tcW w:w="5353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68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прошлого года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3E2277" w:rsidRDefault="003E2277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1803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продукции, товаров,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услуг, управленческие расходы; расходы на реализацию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3E2277" w:rsidRDefault="003E2277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1904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убыток)до налогообложения- всего(прибыль (убыток) отчетного периода)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3E2277" w:rsidRDefault="003E2277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В том числе: прибыл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убыток) от реализации продукции, товаров,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FB0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3E2277" w:rsidRDefault="003E2277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-101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Прочие доходы и расходы по текущей деятельности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961893" w:rsidRDefault="003E2277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Прибыль (убыток) от инвестиционной  и финансовой деятельности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961893" w:rsidRDefault="003E2277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рочие платежи, исчисляемые из прибыли(дохода)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961893" w:rsidRDefault="003E2277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Чистая прибыл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убыток)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3E2277" w:rsidRDefault="003E2277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3E2277" w:rsidRDefault="003E2277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дебиторская задолженность 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961893" w:rsidRDefault="003E2277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961893" w:rsidRDefault="003E2277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2277" w:rsidRPr="00961893" w:rsidTr="00961893">
        <w:tc>
          <w:tcPr>
            <w:tcW w:w="5353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3E2277" w:rsidRPr="003E2277" w:rsidRDefault="003E2277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</w:tcPr>
          <w:p w:rsidR="003E2277" w:rsidRPr="00961893" w:rsidRDefault="003E2277" w:rsidP="00BB32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D7547" w:rsidRPr="003B09EE" w:rsidRDefault="00FD7547" w:rsidP="00BB6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356" w:rsidRPr="003B09EE" w:rsidRDefault="00A41356" w:rsidP="00FE01E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1893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0355B5"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="00BB602F" w:rsidRPr="003B09EE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Общества </w:t>
      </w:r>
      <w:r w:rsidR="00C40409">
        <w:rPr>
          <w:rFonts w:ascii="Times New Roman" w:hAnsi="Times New Roman" w:cs="Times New Roman"/>
          <w:sz w:val="28"/>
          <w:szCs w:val="28"/>
        </w:rPr>
        <w:t>–</w:t>
      </w:r>
      <w:r w:rsidR="00BB602F"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="00C40409">
        <w:rPr>
          <w:rFonts w:ascii="Times New Roman" w:hAnsi="Times New Roman" w:cs="Times New Roman"/>
          <w:sz w:val="28"/>
          <w:szCs w:val="28"/>
        </w:rPr>
        <w:t>неспециализированная оптовая</w:t>
      </w:r>
      <w:r w:rsidR="00BA21AD">
        <w:rPr>
          <w:rFonts w:ascii="Times New Roman" w:hAnsi="Times New Roman" w:cs="Times New Roman"/>
          <w:sz w:val="28"/>
          <w:szCs w:val="28"/>
        </w:rPr>
        <w:t xml:space="preserve"> торговля</w:t>
      </w:r>
      <w:r w:rsidR="00EF5EF3">
        <w:rPr>
          <w:rFonts w:ascii="Times New Roman" w:hAnsi="Times New Roman" w:cs="Times New Roman"/>
          <w:sz w:val="28"/>
          <w:szCs w:val="28"/>
        </w:rPr>
        <w:t xml:space="preserve"> </w:t>
      </w:r>
      <w:r w:rsidR="00C40409">
        <w:rPr>
          <w:rFonts w:ascii="Times New Roman" w:hAnsi="Times New Roman" w:cs="Times New Roman"/>
          <w:sz w:val="28"/>
          <w:szCs w:val="28"/>
        </w:rPr>
        <w:t>товарами</w:t>
      </w:r>
      <w:r w:rsidR="00EF5EF3">
        <w:rPr>
          <w:rFonts w:ascii="Times New Roman" w:hAnsi="Times New Roman" w:cs="Times New Roman"/>
          <w:sz w:val="28"/>
          <w:szCs w:val="28"/>
        </w:rPr>
        <w:t xml:space="preserve">– </w:t>
      </w:r>
      <w:r w:rsidR="00C40409">
        <w:rPr>
          <w:rFonts w:ascii="Times New Roman" w:hAnsi="Times New Roman" w:cs="Times New Roman"/>
          <w:sz w:val="28"/>
          <w:szCs w:val="28"/>
        </w:rPr>
        <w:t>100</w:t>
      </w:r>
      <w:r w:rsidR="00EF5EF3" w:rsidRPr="00563358">
        <w:rPr>
          <w:rFonts w:ascii="Times New Roman" w:hAnsi="Times New Roman" w:cs="Times New Roman"/>
          <w:sz w:val="28"/>
          <w:szCs w:val="28"/>
        </w:rPr>
        <w:t>%</w:t>
      </w:r>
      <w:r w:rsidR="00BB602F" w:rsidRPr="00563358">
        <w:rPr>
          <w:rFonts w:ascii="Times New Roman" w:hAnsi="Times New Roman" w:cs="Times New Roman"/>
          <w:sz w:val="28"/>
          <w:szCs w:val="28"/>
        </w:rPr>
        <w:t>.</w:t>
      </w:r>
      <w:r w:rsidR="00BB602F" w:rsidRPr="003B09EE">
        <w:rPr>
          <w:rFonts w:ascii="Times New Roman" w:hAnsi="Times New Roman" w:cs="Times New Roman"/>
          <w:sz w:val="28"/>
          <w:szCs w:val="28"/>
        </w:rPr>
        <w:tab/>
      </w:r>
    </w:p>
    <w:p w:rsidR="00105E23" w:rsidRPr="00FE01EF" w:rsidRDefault="00A41356" w:rsidP="00FE01EF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01EF">
        <w:rPr>
          <w:rFonts w:ascii="Times New Roman" w:hAnsi="Times New Roman" w:cs="Times New Roman"/>
          <w:b/>
          <w:sz w:val="28"/>
          <w:szCs w:val="28"/>
        </w:rPr>
        <w:t>1</w:t>
      </w:r>
      <w:r w:rsidR="005A3DA4" w:rsidRPr="00FE01EF">
        <w:rPr>
          <w:rFonts w:ascii="Times New Roman" w:hAnsi="Times New Roman" w:cs="Times New Roman"/>
          <w:b/>
          <w:sz w:val="28"/>
          <w:szCs w:val="28"/>
        </w:rPr>
        <w:t>0</w:t>
      </w:r>
      <w:r w:rsidRPr="00FE01EF">
        <w:rPr>
          <w:rFonts w:ascii="Times New Roman" w:hAnsi="Times New Roman" w:cs="Times New Roman"/>
          <w:b/>
          <w:sz w:val="28"/>
          <w:szCs w:val="28"/>
        </w:rPr>
        <w:t>.</w:t>
      </w:r>
      <w:r w:rsidRPr="00FE01EF">
        <w:rPr>
          <w:rFonts w:ascii="Times New Roman" w:hAnsi="Times New Roman" w:cs="Times New Roman"/>
          <w:sz w:val="28"/>
          <w:szCs w:val="28"/>
        </w:rPr>
        <w:t xml:space="preserve"> Дата проведения годового общего собрания акционеров, на котором утверждался годовой бухгалтерский баланс за отчетный 20</w:t>
      </w:r>
      <w:r w:rsidR="00B32B05">
        <w:rPr>
          <w:rFonts w:ascii="Times New Roman" w:hAnsi="Times New Roman" w:cs="Times New Roman"/>
          <w:sz w:val="28"/>
          <w:szCs w:val="28"/>
        </w:rPr>
        <w:t>2</w:t>
      </w:r>
      <w:r w:rsidR="003E2277" w:rsidRPr="003E2277">
        <w:rPr>
          <w:rFonts w:ascii="Times New Roman" w:hAnsi="Times New Roman" w:cs="Times New Roman"/>
          <w:sz w:val="28"/>
          <w:szCs w:val="28"/>
        </w:rPr>
        <w:t>1</w:t>
      </w:r>
      <w:r w:rsidRPr="00FE01EF">
        <w:rPr>
          <w:rFonts w:ascii="Times New Roman" w:hAnsi="Times New Roman" w:cs="Times New Roman"/>
          <w:sz w:val="28"/>
          <w:szCs w:val="28"/>
        </w:rPr>
        <w:t xml:space="preserve"> г</w:t>
      </w:r>
      <w:r w:rsidR="00FE01EF" w:rsidRPr="00FE01EF">
        <w:rPr>
          <w:rFonts w:ascii="Times New Roman" w:hAnsi="Times New Roman" w:cs="Times New Roman"/>
          <w:sz w:val="28"/>
          <w:szCs w:val="28"/>
        </w:rPr>
        <w:t>од</w:t>
      </w:r>
      <w:r w:rsidRPr="00FE01EF">
        <w:rPr>
          <w:rFonts w:ascii="Times New Roman" w:hAnsi="Times New Roman" w:cs="Times New Roman"/>
          <w:sz w:val="28"/>
          <w:szCs w:val="28"/>
        </w:rPr>
        <w:t xml:space="preserve">, </w:t>
      </w:r>
      <w:r w:rsidR="00EF5EF3" w:rsidRPr="00FE01EF">
        <w:rPr>
          <w:rFonts w:ascii="Times New Roman" w:hAnsi="Times New Roman" w:cs="Times New Roman"/>
          <w:sz w:val="28"/>
          <w:szCs w:val="28"/>
        </w:rPr>
        <w:t>2</w:t>
      </w:r>
      <w:r w:rsidR="003E2277" w:rsidRPr="003E2277">
        <w:rPr>
          <w:rFonts w:ascii="Times New Roman" w:hAnsi="Times New Roman" w:cs="Times New Roman"/>
          <w:sz w:val="28"/>
          <w:szCs w:val="28"/>
        </w:rPr>
        <w:t>8</w:t>
      </w:r>
      <w:r w:rsidRPr="00FE01EF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77B02">
        <w:rPr>
          <w:rFonts w:ascii="Times New Roman" w:hAnsi="Times New Roman" w:cs="Times New Roman"/>
          <w:sz w:val="28"/>
          <w:szCs w:val="28"/>
        </w:rPr>
        <w:t>2</w:t>
      </w:r>
      <w:r w:rsidR="003E2277" w:rsidRPr="003E2277">
        <w:rPr>
          <w:rFonts w:ascii="Times New Roman" w:hAnsi="Times New Roman" w:cs="Times New Roman"/>
          <w:sz w:val="28"/>
          <w:szCs w:val="28"/>
        </w:rPr>
        <w:t>2</w:t>
      </w:r>
      <w:r w:rsidRPr="00FE01EF">
        <w:rPr>
          <w:rFonts w:ascii="Times New Roman" w:hAnsi="Times New Roman" w:cs="Times New Roman"/>
          <w:sz w:val="28"/>
          <w:szCs w:val="28"/>
        </w:rPr>
        <w:t xml:space="preserve"> г</w:t>
      </w:r>
      <w:r w:rsidR="00FE01EF" w:rsidRPr="00FE01EF">
        <w:rPr>
          <w:rFonts w:ascii="Times New Roman" w:hAnsi="Times New Roman" w:cs="Times New Roman"/>
          <w:sz w:val="28"/>
          <w:szCs w:val="28"/>
        </w:rPr>
        <w:t>ода</w:t>
      </w:r>
      <w:r w:rsidRPr="00FE01EF">
        <w:rPr>
          <w:rFonts w:ascii="Times New Roman" w:hAnsi="Times New Roman" w:cs="Times New Roman"/>
          <w:sz w:val="28"/>
          <w:szCs w:val="28"/>
        </w:rPr>
        <w:t>.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23" w:rsidRPr="00FE01EF" w:rsidRDefault="00105E23" w:rsidP="00FE01EF">
      <w:pPr>
        <w:pStyle w:val="a6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1EF">
        <w:rPr>
          <w:rFonts w:ascii="Times New Roman" w:hAnsi="Times New Roman" w:cs="Times New Roman"/>
          <w:sz w:val="28"/>
          <w:szCs w:val="28"/>
        </w:rPr>
        <w:t xml:space="preserve">Дата подготовки аудиторского заключения по бухгалтерской (финансовой) отчетности: </w:t>
      </w:r>
      <w:r w:rsidR="006429A3">
        <w:rPr>
          <w:rFonts w:ascii="Times New Roman" w:hAnsi="Times New Roman" w:cs="Times New Roman"/>
          <w:sz w:val="28"/>
          <w:szCs w:val="28"/>
        </w:rPr>
        <w:t>0</w:t>
      </w:r>
      <w:r w:rsidR="003E2277" w:rsidRPr="003E2277">
        <w:rPr>
          <w:rFonts w:ascii="Times New Roman" w:hAnsi="Times New Roman" w:cs="Times New Roman"/>
          <w:sz w:val="28"/>
          <w:szCs w:val="28"/>
        </w:rPr>
        <w:t>7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6429A3">
        <w:rPr>
          <w:rFonts w:ascii="Times New Roman" w:hAnsi="Times New Roman" w:cs="Times New Roman"/>
          <w:sz w:val="28"/>
          <w:szCs w:val="28"/>
        </w:rPr>
        <w:t>февраля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20</w:t>
      </w:r>
      <w:r w:rsidR="00777B02">
        <w:rPr>
          <w:rFonts w:ascii="Times New Roman" w:hAnsi="Times New Roman" w:cs="Times New Roman"/>
          <w:sz w:val="28"/>
          <w:szCs w:val="28"/>
        </w:rPr>
        <w:t>2</w:t>
      </w:r>
      <w:r w:rsidR="003E2277" w:rsidRPr="003E2277">
        <w:rPr>
          <w:rFonts w:ascii="Times New Roman" w:hAnsi="Times New Roman" w:cs="Times New Roman"/>
          <w:sz w:val="28"/>
          <w:szCs w:val="28"/>
        </w:rPr>
        <w:t>2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г</w:t>
      </w:r>
      <w:r w:rsidRPr="00FE01EF">
        <w:rPr>
          <w:rFonts w:ascii="Times New Roman" w:hAnsi="Times New Roman" w:cs="Times New Roman"/>
          <w:i/>
          <w:sz w:val="28"/>
          <w:szCs w:val="28"/>
        </w:rPr>
        <w:t>.</w:t>
      </w:r>
    </w:p>
    <w:p w:rsidR="008C032B" w:rsidRPr="008C032B" w:rsidRDefault="008C032B" w:rsidP="008C032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05E23" w:rsidRPr="00FE01EF">
        <w:rPr>
          <w:rFonts w:ascii="Times New Roman" w:hAnsi="Times New Roman" w:cs="Times New Roman"/>
          <w:sz w:val="28"/>
          <w:szCs w:val="28"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</w:t>
      </w:r>
      <w:r w:rsidR="00A52DA9">
        <w:rPr>
          <w:rFonts w:ascii="Times New Roman" w:hAnsi="Times New Roman" w:cs="Times New Roman"/>
          <w:sz w:val="28"/>
          <w:szCs w:val="28"/>
        </w:rPr>
        <w:t xml:space="preserve"> </w:t>
      </w:r>
      <w:r w:rsidR="00105E23" w:rsidRPr="00FE01EF">
        <w:rPr>
          <w:rFonts w:ascii="Times New Roman" w:hAnsi="Times New Roman" w:cs="Times New Roman"/>
          <w:sz w:val="28"/>
          <w:szCs w:val="28"/>
        </w:rPr>
        <w:t>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="00E70BF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0BFF">
        <w:rPr>
          <w:rFonts w:ascii="Times New Roman" w:hAnsi="Times New Roman" w:cs="Times New Roman"/>
          <w:sz w:val="28"/>
          <w:szCs w:val="28"/>
        </w:rPr>
        <w:t>Капитал-аудит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70BFF">
        <w:rPr>
          <w:rFonts w:ascii="Times New Roman" w:hAnsi="Times New Roman" w:cs="Times New Roman"/>
          <w:sz w:val="28"/>
          <w:szCs w:val="28"/>
        </w:rPr>
        <w:t>220</w:t>
      </w:r>
      <w:r w:rsidRPr="008C032B">
        <w:rPr>
          <w:rFonts w:ascii="Times New Roman" w:hAnsi="Times New Roman" w:cs="Times New Roman"/>
          <w:sz w:val="28"/>
          <w:szCs w:val="28"/>
        </w:rPr>
        <w:t>0</w:t>
      </w:r>
      <w:r w:rsidR="00E70BFF">
        <w:rPr>
          <w:rFonts w:ascii="Times New Roman" w:hAnsi="Times New Roman" w:cs="Times New Roman"/>
          <w:sz w:val="28"/>
          <w:szCs w:val="28"/>
        </w:rPr>
        <w:t>35</w:t>
      </w:r>
      <w:r w:rsidRPr="008C032B">
        <w:rPr>
          <w:rFonts w:ascii="Times New Roman" w:hAnsi="Times New Roman" w:cs="Times New Roman"/>
          <w:sz w:val="28"/>
          <w:szCs w:val="28"/>
        </w:rPr>
        <w:t xml:space="preserve">, Республика Беларусь, г. Минск, ул. </w:t>
      </w:r>
      <w:r w:rsidR="00E70BFF">
        <w:rPr>
          <w:rFonts w:ascii="Times New Roman" w:hAnsi="Times New Roman" w:cs="Times New Roman"/>
          <w:sz w:val="28"/>
          <w:szCs w:val="28"/>
        </w:rPr>
        <w:t>Тимирязева, 65а</w:t>
      </w:r>
      <w:r w:rsidRPr="008C032B">
        <w:rPr>
          <w:rFonts w:ascii="Times New Roman" w:hAnsi="Times New Roman" w:cs="Times New Roman"/>
          <w:sz w:val="28"/>
          <w:szCs w:val="28"/>
        </w:rPr>
        <w:t xml:space="preserve">, </w:t>
      </w:r>
      <w:r w:rsidR="00E70BFF">
        <w:rPr>
          <w:rFonts w:ascii="Times New Roman" w:hAnsi="Times New Roman" w:cs="Times New Roman"/>
          <w:sz w:val="28"/>
          <w:szCs w:val="28"/>
        </w:rPr>
        <w:t>оф</w:t>
      </w:r>
      <w:r w:rsidRPr="008C032B">
        <w:rPr>
          <w:rFonts w:ascii="Times New Roman" w:hAnsi="Times New Roman" w:cs="Times New Roman"/>
          <w:sz w:val="28"/>
          <w:szCs w:val="28"/>
        </w:rPr>
        <w:t xml:space="preserve">. </w:t>
      </w:r>
      <w:r w:rsidR="00E70BFF">
        <w:rPr>
          <w:rFonts w:ascii="Times New Roman" w:hAnsi="Times New Roman" w:cs="Times New Roman"/>
          <w:sz w:val="28"/>
          <w:szCs w:val="28"/>
        </w:rPr>
        <w:t>2</w:t>
      </w:r>
      <w:r w:rsidRPr="008C032B">
        <w:rPr>
          <w:rFonts w:ascii="Times New Roman" w:hAnsi="Times New Roman" w:cs="Times New Roman"/>
          <w:sz w:val="28"/>
          <w:szCs w:val="28"/>
        </w:rPr>
        <w:t>3</w:t>
      </w:r>
      <w:r w:rsidR="00E70B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32B">
        <w:rPr>
          <w:rFonts w:ascii="Times New Roman" w:hAnsi="Times New Roman" w:cs="Times New Roman"/>
          <w:sz w:val="28"/>
          <w:szCs w:val="28"/>
        </w:rPr>
        <w:t>свидетельство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регистрации выдано решением Минского горисполкома от 20 </w:t>
      </w:r>
      <w:r w:rsidR="00E70BF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C032B">
        <w:rPr>
          <w:rFonts w:ascii="Times New Roman" w:hAnsi="Times New Roman" w:cs="Times New Roman"/>
          <w:sz w:val="28"/>
          <w:szCs w:val="28"/>
        </w:rPr>
        <w:t>20</w:t>
      </w:r>
      <w:r w:rsidR="00E70BFF">
        <w:rPr>
          <w:rFonts w:ascii="Times New Roman" w:hAnsi="Times New Roman" w:cs="Times New Roman"/>
          <w:sz w:val="28"/>
          <w:szCs w:val="28"/>
        </w:rPr>
        <w:t>07</w:t>
      </w:r>
      <w:r w:rsidRPr="008C032B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C032B">
        <w:rPr>
          <w:rFonts w:ascii="Times New Roman" w:hAnsi="Times New Roman" w:cs="Times New Roman"/>
          <w:sz w:val="28"/>
          <w:szCs w:val="28"/>
        </w:rPr>
        <w:t>регистрировано в Едином госуд</w:t>
      </w:r>
      <w:r w:rsidR="00F87483">
        <w:rPr>
          <w:rFonts w:ascii="Times New Roman" w:hAnsi="Times New Roman" w:cs="Times New Roman"/>
          <w:sz w:val="28"/>
          <w:szCs w:val="28"/>
        </w:rPr>
        <w:t>арственном регистре юридических</w:t>
      </w:r>
      <w:r w:rsidR="00F87483"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индивидуальных предпринимателей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№ 19087</w:t>
      </w:r>
      <w:r w:rsidR="00E70BFF">
        <w:rPr>
          <w:rFonts w:ascii="Times New Roman" w:hAnsi="Times New Roman" w:cs="Times New Roman"/>
          <w:sz w:val="28"/>
          <w:szCs w:val="28"/>
        </w:rPr>
        <w:t>096</w:t>
      </w:r>
      <w:r w:rsidRPr="008C032B">
        <w:rPr>
          <w:rFonts w:ascii="Times New Roman" w:hAnsi="Times New Roman" w:cs="Times New Roman"/>
          <w:sz w:val="28"/>
          <w:szCs w:val="28"/>
        </w:rPr>
        <w:t>9.</w:t>
      </w:r>
    </w:p>
    <w:p w:rsidR="00105E23" w:rsidRPr="008C032B" w:rsidRDefault="00105E23" w:rsidP="008C032B">
      <w:pPr>
        <w:pStyle w:val="a6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E01EF" w:rsidRPr="00FE01EF" w:rsidRDefault="00FE01EF" w:rsidP="008C03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01E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5E23" w:rsidRPr="00FE01EF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</w:t>
      </w:r>
      <w:r w:rsidR="00105E23" w:rsidRPr="00FE01EF">
        <w:rPr>
          <w:rFonts w:ascii="Times New Roman" w:hAnsi="Times New Roman" w:cs="Times New Roman"/>
          <w:sz w:val="28"/>
          <w:szCs w:val="28"/>
        </w:rPr>
        <w:t>,  за который проводился аудит:</w:t>
      </w:r>
      <w:r w:rsidR="00777B02">
        <w:rPr>
          <w:rFonts w:ascii="Times New Roman" w:hAnsi="Times New Roman" w:cs="Times New Roman"/>
          <w:sz w:val="28"/>
          <w:szCs w:val="28"/>
        </w:rPr>
        <w:t xml:space="preserve"> 20</w:t>
      </w:r>
      <w:r w:rsidR="008C032B">
        <w:rPr>
          <w:rFonts w:ascii="Times New Roman" w:hAnsi="Times New Roman" w:cs="Times New Roman"/>
          <w:sz w:val="28"/>
          <w:szCs w:val="28"/>
        </w:rPr>
        <w:t>2</w:t>
      </w:r>
      <w:r w:rsidR="00E70BFF">
        <w:rPr>
          <w:rFonts w:ascii="Times New Roman" w:hAnsi="Times New Roman" w:cs="Times New Roman"/>
          <w:sz w:val="28"/>
          <w:szCs w:val="28"/>
        </w:rPr>
        <w:t>1</w:t>
      </w:r>
      <w:r w:rsidRPr="00FE01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EF" w:rsidRPr="00FE01EF" w:rsidRDefault="00105E23" w:rsidP="008C032B">
      <w:pPr>
        <w:pStyle w:val="a6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1EF">
        <w:rPr>
          <w:rFonts w:ascii="Times New Roman" w:hAnsi="Times New Roman" w:cs="Times New Roman"/>
          <w:sz w:val="28"/>
          <w:szCs w:val="28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Pr="00FE01EF">
        <w:rPr>
          <w:rFonts w:ascii="Times New Roman" w:hAnsi="Times New Roman" w:cs="Times New Roman"/>
          <w:sz w:val="28"/>
          <w:szCs w:val="28"/>
        </w:rPr>
        <w:t>- сведения о данных  нарушениях: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по мнению аудита, прилагаемая годовая бухгалтерская отчетность достоверно во всех существенных аспектах отражает финансовое положение Открытого</w:t>
      </w:r>
      <w:r w:rsid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FE01EF" w:rsidRPr="00FE01EF">
        <w:rPr>
          <w:rFonts w:ascii="Times New Roman" w:hAnsi="Times New Roman" w:cs="Times New Roman"/>
          <w:sz w:val="28"/>
          <w:szCs w:val="28"/>
        </w:rPr>
        <w:t>акционерного общества "</w:t>
      </w:r>
      <w:r w:rsidR="008C032B">
        <w:rPr>
          <w:rFonts w:ascii="Times New Roman" w:hAnsi="Times New Roman" w:cs="Times New Roman"/>
          <w:sz w:val="28"/>
          <w:szCs w:val="28"/>
        </w:rPr>
        <w:t>Облоптторг</w:t>
      </w:r>
      <w:r w:rsidR="00FE01EF" w:rsidRPr="00FE01EF">
        <w:rPr>
          <w:rFonts w:ascii="Times New Roman" w:hAnsi="Times New Roman" w:cs="Times New Roman"/>
          <w:sz w:val="28"/>
          <w:szCs w:val="28"/>
        </w:rPr>
        <w:t>" по состоянию на 31 декабря 20</w:t>
      </w:r>
      <w:r w:rsidR="008C032B">
        <w:rPr>
          <w:rFonts w:ascii="Times New Roman" w:hAnsi="Times New Roman" w:cs="Times New Roman"/>
          <w:sz w:val="28"/>
          <w:szCs w:val="28"/>
        </w:rPr>
        <w:t>2</w:t>
      </w:r>
      <w:r w:rsidR="00C920F4">
        <w:rPr>
          <w:rFonts w:ascii="Times New Roman" w:hAnsi="Times New Roman" w:cs="Times New Roman"/>
          <w:sz w:val="28"/>
          <w:szCs w:val="28"/>
        </w:rPr>
        <w:t>1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года, финансовые результаты ее деятельности и изменение ее финансового положения, в том числе движение денежных</w:t>
      </w:r>
      <w:proofErr w:type="gramEnd"/>
      <w:r w:rsidR="00FE01EF" w:rsidRPr="00FE01EF">
        <w:rPr>
          <w:rFonts w:ascii="Times New Roman" w:hAnsi="Times New Roman" w:cs="Times New Roman"/>
          <w:sz w:val="28"/>
          <w:szCs w:val="28"/>
        </w:rPr>
        <w:t xml:space="preserve"> средств за год, закончившийся на указанную дату, в соответствии с законодательством Республики Беларусь.</w:t>
      </w:r>
    </w:p>
    <w:p w:rsidR="00105E23" w:rsidRPr="00F87483" w:rsidRDefault="00105E23" w:rsidP="008C032B">
      <w:pPr>
        <w:pStyle w:val="a6"/>
        <w:ind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1EF">
        <w:rPr>
          <w:rFonts w:ascii="Times New Roman" w:hAnsi="Times New Roman" w:cs="Times New Roman"/>
          <w:sz w:val="28"/>
          <w:szCs w:val="28"/>
        </w:rPr>
        <w:t>Дата и источник опубликования аудиторског</w:t>
      </w:r>
      <w:r w:rsidR="008C032B">
        <w:rPr>
          <w:rFonts w:ascii="Times New Roman" w:hAnsi="Times New Roman" w:cs="Times New Roman"/>
          <w:sz w:val="28"/>
          <w:szCs w:val="28"/>
        </w:rPr>
        <w:t>о заключения по бухгалтерской (фи</w:t>
      </w:r>
      <w:r w:rsidRPr="00FE01EF">
        <w:rPr>
          <w:rFonts w:ascii="Times New Roman" w:hAnsi="Times New Roman" w:cs="Times New Roman"/>
          <w:sz w:val="28"/>
          <w:szCs w:val="28"/>
        </w:rPr>
        <w:t xml:space="preserve">нансовой) отчетности в полном объеме: </w:t>
      </w:r>
      <w:r w:rsidR="00C920F4">
        <w:rPr>
          <w:rFonts w:ascii="Times New Roman" w:hAnsi="Times New Roman" w:cs="Times New Roman"/>
          <w:sz w:val="28"/>
          <w:szCs w:val="28"/>
        </w:rPr>
        <w:t>18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="00777B02" w:rsidRPr="00F87483">
        <w:rPr>
          <w:rFonts w:ascii="Times New Roman" w:hAnsi="Times New Roman" w:cs="Times New Roman"/>
          <w:sz w:val="28"/>
          <w:szCs w:val="28"/>
        </w:rPr>
        <w:t>апреля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 20</w:t>
      </w:r>
      <w:r w:rsidR="00777B02" w:rsidRPr="00F87483">
        <w:rPr>
          <w:rFonts w:ascii="Times New Roman" w:hAnsi="Times New Roman" w:cs="Times New Roman"/>
          <w:sz w:val="28"/>
          <w:szCs w:val="28"/>
        </w:rPr>
        <w:t>2</w:t>
      </w:r>
      <w:r w:rsidR="00C920F4">
        <w:rPr>
          <w:rFonts w:ascii="Times New Roman" w:hAnsi="Times New Roman" w:cs="Times New Roman"/>
          <w:sz w:val="28"/>
          <w:szCs w:val="28"/>
        </w:rPr>
        <w:t>2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E01EF" w:rsidRPr="00F87483">
        <w:t xml:space="preserve"> </w:t>
      </w:r>
      <w:r w:rsidR="00FE01EF" w:rsidRPr="00F87483">
        <w:rPr>
          <w:rFonts w:ascii="Times New Roman" w:hAnsi="Times New Roman" w:cs="Times New Roman"/>
          <w:sz w:val="28"/>
          <w:szCs w:val="28"/>
        </w:rPr>
        <w:t xml:space="preserve">сайт эмитента </w:t>
      </w:r>
      <w:r w:rsidR="008C032B" w:rsidRPr="00F87483">
        <w:rPr>
          <w:rFonts w:ascii="Times New Roman" w:hAnsi="Times New Roman" w:cs="Times New Roman"/>
          <w:sz w:val="28"/>
          <w:szCs w:val="28"/>
        </w:rPr>
        <w:t>www.oblopttorg.by</w:t>
      </w:r>
    </w:p>
    <w:p w:rsidR="00A41356" w:rsidRPr="00FE01EF" w:rsidRDefault="00A41356" w:rsidP="00FE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F4" w:rsidRDefault="00A41356" w:rsidP="00FE01E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E23">
        <w:rPr>
          <w:rFonts w:ascii="Times New Roman" w:hAnsi="Times New Roman" w:cs="Times New Roman"/>
          <w:b/>
          <w:sz w:val="28"/>
          <w:szCs w:val="28"/>
        </w:rPr>
        <w:t>1</w:t>
      </w:r>
      <w:r w:rsidR="005A3DA4" w:rsidRPr="00105E23">
        <w:rPr>
          <w:rFonts w:ascii="Times New Roman" w:hAnsi="Times New Roman" w:cs="Times New Roman"/>
          <w:b/>
          <w:sz w:val="28"/>
          <w:szCs w:val="28"/>
        </w:rPr>
        <w:t>3</w:t>
      </w:r>
      <w:r w:rsidRPr="00105E23">
        <w:rPr>
          <w:rFonts w:ascii="Times New Roman" w:hAnsi="Times New Roman" w:cs="Times New Roman"/>
          <w:b/>
          <w:sz w:val="28"/>
          <w:szCs w:val="28"/>
        </w:rPr>
        <w:t>.</w:t>
      </w:r>
      <w:r w:rsidRPr="003B09EE">
        <w:rPr>
          <w:rFonts w:ascii="Times New Roman" w:hAnsi="Times New Roman" w:cs="Times New Roman"/>
          <w:sz w:val="28"/>
          <w:szCs w:val="28"/>
        </w:rPr>
        <w:t xml:space="preserve"> Сведения о применении эмитентом правил корпоративного поведения - утверждены и применяются: </w:t>
      </w:r>
      <w:r w:rsidR="00A52DA9" w:rsidRPr="00A52DA9">
        <w:rPr>
          <w:rFonts w:ascii="Times New Roman" w:hAnsi="Times New Roman" w:cs="Times New Roman"/>
          <w:sz w:val="28"/>
          <w:szCs w:val="28"/>
        </w:rPr>
        <w:t>Положение о работе с ре</w:t>
      </w:r>
      <w:r w:rsidR="00C920F4">
        <w:rPr>
          <w:rFonts w:ascii="Times New Roman" w:hAnsi="Times New Roman" w:cs="Times New Roman"/>
          <w:sz w:val="28"/>
          <w:szCs w:val="28"/>
        </w:rPr>
        <w:t>естром владельцев ценных бумаг</w:t>
      </w:r>
      <w:r w:rsidR="00A52DA9" w:rsidRPr="00A52DA9">
        <w:rPr>
          <w:rFonts w:ascii="Times New Roman" w:hAnsi="Times New Roman" w:cs="Times New Roman"/>
          <w:sz w:val="28"/>
          <w:szCs w:val="28"/>
        </w:rPr>
        <w:t>; Положение о наблюдательном совете; Положение о ревизионной комиссии; Положение о дивидендной политике</w:t>
      </w:r>
      <w:r w:rsidR="00C920F4">
        <w:rPr>
          <w:rFonts w:ascii="Times New Roman" w:hAnsi="Times New Roman" w:cs="Times New Roman"/>
          <w:sz w:val="28"/>
          <w:szCs w:val="28"/>
        </w:rPr>
        <w:t>.</w:t>
      </w:r>
      <w:r w:rsidR="00A52DA9" w:rsidRPr="00A52DA9">
        <w:rPr>
          <w:rFonts w:ascii="Times New Roman" w:hAnsi="Times New Roman" w:cs="Times New Roman"/>
          <w:sz w:val="28"/>
          <w:szCs w:val="28"/>
        </w:rPr>
        <w:t xml:space="preserve"> Регламент работы общего собрания акционеров открытого акционерного общества "Облоптторг"</w:t>
      </w:r>
    </w:p>
    <w:p w:rsidR="007B6CA0" w:rsidRPr="007B6CA0" w:rsidRDefault="00A52DA9" w:rsidP="00FE01EF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47" w:rsidRPr="00105E23">
        <w:rPr>
          <w:rFonts w:ascii="Times New Roman" w:hAnsi="Times New Roman" w:cs="Times New Roman"/>
          <w:b/>
          <w:sz w:val="28"/>
          <w:szCs w:val="28"/>
        </w:rPr>
        <w:t>14.</w:t>
      </w:r>
      <w:r w:rsidR="0010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47" w:rsidRPr="003B09EE">
        <w:rPr>
          <w:rFonts w:ascii="Times New Roman" w:hAnsi="Times New Roman" w:cs="Times New Roman"/>
          <w:sz w:val="28"/>
          <w:szCs w:val="28"/>
        </w:rPr>
        <w:t>Адрес официального сайта открытого акционерного общества в глобальной компьютерной сети Интернет</w:t>
      </w:r>
      <w:r w:rsidR="007B6C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F28">
          <w:rPr>
            <w:rStyle w:val="a7"/>
            <w:rFonts w:ascii="Times New Roman" w:hAnsi="Times New Roman" w:cs="Times New Roman"/>
            <w:sz w:val="28"/>
            <w:szCs w:val="28"/>
          </w:rPr>
          <w:t>www.oblopttorg.by</w:t>
        </w:r>
      </w:hyperlink>
    </w:p>
    <w:sectPr w:rsidR="007B6CA0" w:rsidRPr="007B6CA0" w:rsidSect="00DD3FEF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C78"/>
    <w:multiLevelType w:val="multilevel"/>
    <w:tmpl w:val="1012CBC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052B7"/>
    <w:multiLevelType w:val="hybridMultilevel"/>
    <w:tmpl w:val="FCF8454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6E56502"/>
    <w:multiLevelType w:val="multilevel"/>
    <w:tmpl w:val="91480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2E"/>
    <w:rsid w:val="000036C3"/>
    <w:rsid w:val="000355B5"/>
    <w:rsid w:val="0004239F"/>
    <w:rsid w:val="00072241"/>
    <w:rsid w:val="000746AA"/>
    <w:rsid w:val="00086BB5"/>
    <w:rsid w:val="00100F24"/>
    <w:rsid w:val="00105D1F"/>
    <w:rsid w:val="00105E23"/>
    <w:rsid w:val="0014026E"/>
    <w:rsid w:val="00141B55"/>
    <w:rsid w:val="0014663B"/>
    <w:rsid w:val="00196719"/>
    <w:rsid w:val="001C66C4"/>
    <w:rsid w:val="001E1260"/>
    <w:rsid w:val="00207C10"/>
    <w:rsid w:val="00211F1D"/>
    <w:rsid w:val="00263165"/>
    <w:rsid w:val="00285178"/>
    <w:rsid w:val="00292351"/>
    <w:rsid w:val="002963D4"/>
    <w:rsid w:val="002B262D"/>
    <w:rsid w:val="002F2506"/>
    <w:rsid w:val="002F7B69"/>
    <w:rsid w:val="00337517"/>
    <w:rsid w:val="003B09EE"/>
    <w:rsid w:val="003E2277"/>
    <w:rsid w:val="0040686C"/>
    <w:rsid w:val="004402DC"/>
    <w:rsid w:val="0046217A"/>
    <w:rsid w:val="0047058D"/>
    <w:rsid w:val="004874DB"/>
    <w:rsid w:val="004A059E"/>
    <w:rsid w:val="004A6CFA"/>
    <w:rsid w:val="004F2F6B"/>
    <w:rsid w:val="00513942"/>
    <w:rsid w:val="00563358"/>
    <w:rsid w:val="00583991"/>
    <w:rsid w:val="005A0730"/>
    <w:rsid w:val="005A3D58"/>
    <w:rsid w:val="005A3DA4"/>
    <w:rsid w:val="005C266A"/>
    <w:rsid w:val="005D6782"/>
    <w:rsid w:val="005E6C30"/>
    <w:rsid w:val="005F12A3"/>
    <w:rsid w:val="006211C8"/>
    <w:rsid w:val="006353E0"/>
    <w:rsid w:val="006429A3"/>
    <w:rsid w:val="006A3758"/>
    <w:rsid w:val="006B1862"/>
    <w:rsid w:val="006B3557"/>
    <w:rsid w:val="006D09F8"/>
    <w:rsid w:val="006D6DE3"/>
    <w:rsid w:val="00731E0C"/>
    <w:rsid w:val="0073280E"/>
    <w:rsid w:val="00734D48"/>
    <w:rsid w:val="00736463"/>
    <w:rsid w:val="00764BF6"/>
    <w:rsid w:val="00777B02"/>
    <w:rsid w:val="007B6CA0"/>
    <w:rsid w:val="007F1E02"/>
    <w:rsid w:val="008109B7"/>
    <w:rsid w:val="008208D9"/>
    <w:rsid w:val="0083066F"/>
    <w:rsid w:val="0086599A"/>
    <w:rsid w:val="00887B04"/>
    <w:rsid w:val="008A6670"/>
    <w:rsid w:val="008C032B"/>
    <w:rsid w:val="008D0040"/>
    <w:rsid w:val="008D4DFA"/>
    <w:rsid w:val="00911FAF"/>
    <w:rsid w:val="00917E82"/>
    <w:rsid w:val="00921638"/>
    <w:rsid w:val="0093290A"/>
    <w:rsid w:val="00936BB4"/>
    <w:rsid w:val="0093746E"/>
    <w:rsid w:val="00956C61"/>
    <w:rsid w:val="009608B2"/>
    <w:rsid w:val="00961893"/>
    <w:rsid w:val="00995F0C"/>
    <w:rsid w:val="009A1058"/>
    <w:rsid w:val="009C08D5"/>
    <w:rsid w:val="00A35112"/>
    <w:rsid w:val="00A36F03"/>
    <w:rsid w:val="00A41356"/>
    <w:rsid w:val="00A439E9"/>
    <w:rsid w:val="00A52DA9"/>
    <w:rsid w:val="00A64173"/>
    <w:rsid w:val="00A93976"/>
    <w:rsid w:val="00A960EB"/>
    <w:rsid w:val="00AC2936"/>
    <w:rsid w:val="00AF1554"/>
    <w:rsid w:val="00AF5F8C"/>
    <w:rsid w:val="00B32B05"/>
    <w:rsid w:val="00B74F9C"/>
    <w:rsid w:val="00BA21AD"/>
    <w:rsid w:val="00BB327E"/>
    <w:rsid w:val="00BB602F"/>
    <w:rsid w:val="00BC4F4B"/>
    <w:rsid w:val="00BC7901"/>
    <w:rsid w:val="00BF1731"/>
    <w:rsid w:val="00C3590F"/>
    <w:rsid w:val="00C40409"/>
    <w:rsid w:val="00C411F5"/>
    <w:rsid w:val="00C920F4"/>
    <w:rsid w:val="00CA1F75"/>
    <w:rsid w:val="00CD6BBA"/>
    <w:rsid w:val="00CF342E"/>
    <w:rsid w:val="00D02E7C"/>
    <w:rsid w:val="00D0598B"/>
    <w:rsid w:val="00D21018"/>
    <w:rsid w:val="00D2646A"/>
    <w:rsid w:val="00D406AD"/>
    <w:rsid w:val="00D81E42"/>
    <w:rsid w:val="00DA2F29"/>
    <w:rsid w:val="00DB1F38"/>
    <w:rsid w:val="00DD3FEF"/>
    <w:rsid w:val="00E0410B"/>
    <w:rsid w:val="00E1205F"/>
    <w:rsid w:val="00E32A48"/>
    <w:rsid w:val="00E70BFF"/>
    <w:rsid w:val="00EF3BF6"/>
    <w:rsid w:val="00EF5213"/>
    <w:rsid w:val="00EF5EF3"/>
    <w:rsid w:val="00F01740"/>
    <w:rsid w:val="00F05C7D"/>
    <w:rsid w:val="00F54054"/>
    <w:rsid w:val="00F87483"/>
    <w:rsid w:val="00FB01D8"/>
    <w:rsid w:val="00FD7547"/>
    <w:rsid w:val="00FE01EF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75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D1F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8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1E02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1E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7F1E0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F1E02"/>
    <w:pPr>
      <w:widowControl w:val="0"/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2">
    <w:name w:val="Заголовок №3"/>
    <w:basedOn w:val="a"/>
    <w:link w:val="31"/>
    <w:rsid w:val="007F1E02"/>
    <w:pPr>
      <w:widowControl w:val="0"/>
      <w:shd w:val="clear" w:color="auto" w:fill="FFFFFF"/>
      <w:spacing w:before="600" w:after="0" w:line="252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7F1E02"/>
    <w:pPr>
      <w:widowControl w:val="0"/>
      <w:shd w:val="clear" w:color="auto" w:fill="FFFFFF"/>
      <w:spacing w:before="420" w:after="0" w:line="257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7F1E02"/>
    <w:pPr>
      <w:widowControl w:val="0"/>
      <w:shd w:val="clear" w:color="auto" w:fill="FFFFFF"/>
      <w:spacing w:before="60" w:after="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character" w:customStyle="1" w:styleId="42">
    <w:name w:val="Заголовок №4_"/>
    <w:basedOn w:val="a0"/>
    <w:link w:val="43"/>
    <w:rsid w:val="00440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4402DC"/>
    <w:pPr>
      <w:widowControl w:val="0"/>
      <w:shd w:val="clear" w:color="auto" w:fill="FFFFFF"/>
      <w:spacing w:after="0" w:line="28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75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D1F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8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1E02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1E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7F1E0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F1E02"/>
    <w:pPr>
      <w:widowControl w:val="0"/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2">
    <w:name w:val="Заголовок №3"/>
    <w:basedOn w:val="a"/>
    <w:link w:val="31"/>
    <w:rsid w:val="007F1E02"/>
    <w:pPr>
      <w:widowControl w:val="0"/>
      <w:shd w:val="clear" w:color="auto" w:fill="FFFFFF"/>
      <w:spacing w:before="600" w:after="0" w:line="252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7F1E02"/>
    <w:pPr>
      <w:widowControl w:val="0"/>
      <w:shd w:val="clear" w:color="auto" w:fill="FFFFFF"/>
      <w:spacing w:before="420" w:after="0" w:line="257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7F1E02"/>
    <w:pPr>
      <w:widowControl w:val="0"/>
      <w:shd w:val="clear" w:color="auto" w:fill="FFFFFF"/>
      <w:spacing w:before="60" w:after="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character" w:customStyle="1" w:styleId="42">
    <w:name w:val="Заголовок №4_"/>
    <w:basedOn w:val="a0"/>
    <w:link w:val="43"/>
    <w:rsid w:val="00440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4402DC"/>
    <w:pPr>
      <w:widowControl w:val="0"/>
      <w:shd w:val="clear" w:color="auto" w:fill="FFFFFF"/>
      <w:spacing w:after="0" w:line="28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loptt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9FF0-087B-4B3F-A056-6C1DD7CB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2021-04-13T11:29:00Z</cp:lastPrinted>
  <dcterms:created xsi:type="dcterms:W3CDTF">2022-04-18T07:10:00Z</dcterms:created>
  <dcterms:modified xsi:type="dcterms:W3CDTF">2022-04-18T08:16:00Z</dcterms:modified>
</cp:coreProperties>
</file>